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73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承诺书</w:t>
      </w:r>
    </w:p>
    <w:p w14:paraId="AAD3E13D">
      <w:pPr>
        <w:rPr>
          <w:lang w:val="en-US"/>
        </w:rPr>
      </w:pPr>
      <w:r>
        <w:rPr>
          <w:lang w:val="en-US"/>
        </w:rPr>
        <w:t xml:space="preserve"> </w:t>
      </w:r>
    </w:p>
    <w:p w14:paraId="7966C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为积极参与沙湾市2026年“购在沙湾·惠享生活”促消费补贴活动，本企业（含个体工商户，以下简称“我方”）自愿签署本承诺书，严格遵守活动各项规定，诚信规范经营，维护活动秩序与消费者权益，郑重作出如下承诺：</w:t>
      </w:r>
    </w:p>
    <w:p w14:paraId="D26A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一、严格遵守活动各项规则。我方已全面知悉本次促消费补贴活动的所有要求，自觉服从各部门的管理，规范员工操作流程，积极配合消费券核销、数据统计、监督检查等工作，绝不无故拒绝符合条件的消费券核销。</w:t>
      </w:r>
    </w:p>
    <w:p w14:paraId="4765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二、保证经营资质合法有效。我方在沙湾市内依法开展商超、餐饮、住宿类经营活动，持有合法有效的营业执照及相关经营许可，近三年无重大安全生产事故、偷逃税等违法违规行为，未列入失信“黑名单”，提交的报名资料真实完整，无虚假伪造情况。</w:t>
      </w:r>
    </w:p>
    <w:p w14:paraId="011E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三、坚持明码标价诚信经营。活动期间，我方严格执行明码标价制度，保证商品及服务价格公开透明、真实合理，坚决杜绝先涨价再补贴、虚标原价、设置隐形消费、销售同价减配商品等违规行为，确保让利优惠真实落地，切实惠及消费者。</w:t>
      </w:r>
    </w:p>
    <w:p w14:paraId="062C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四、全力保障商品服务质量。我方承诺所售商品符合国家质量安全标准，无假冒伪劣、以次充好等问题；主动履行售后服务义务，耐心妥善处理消费者咨询与投诉，积极化解消费纠纷，切实维护消费者合法权益。</w:t>
      </w:r>
    </w:p>
    <w:p w14:paraId="0767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五、规范交易核销与现场管理。我方将在收银区域安装监控设备，清晰记录交易及消费券核销全过程，录像资料留存不少于30天并严格保密；消费券仅限沙湾市内线下即时消费使用，严禁用于充值、预存等非即时消费场景。</w:t>
      </w:r>
    </w:p>
    <w:p w14:paraId="69C3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六、坚决杜绝各类违规套利行为。我方严格自律，严禁任何形式的刷单、套现、虚假交易、代刷消费券、骗取财政补贴资金等违规违法活动，主动接受相关部门大数据筛查、动态监管与核查。</w:t>
      </w:r>
    </w:p>
    <w:p w14:paraId="0B404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七、自愿承担违规违约全部责任。若我方违反本承诺或活动规则，自愿接受立即终止活动参与资格、全额退回已获取补贴资金等处理；情节严重的，自愿承担由此产生的经济损失及相应法律责任。</w:t>
      </w:r>
    </w:p>
    <w:p w14:paraId="6E68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本承诺书自签署之日起生效，有效期至本次促消费补贴活动结束。我方将严格履行承诺，自觉接受社会各界监督。</w:t>
      </w:r>
    </w:p>
    <w:p w14:paraId="F75D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</w:p>
    <w:p w14:paraId="1B2D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0CA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承诺企业（签章）：</w:t>
      </w:r>
    </w:p>
    <w:p w14:paraId="FD66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法定代表人/负责人（签字）：</w:t>
      </w:r>
    </w:p>
    <w:p w14:paraId="C277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统一社会信用代码：</w:t>
      </w:r>
    </w:p>
    <w:p w14:paraId="214A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联系电话：</w:t>
      </w:r>
    </w:p>
    <w:p w14:paraId="A921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承诺日期：2026年 月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1C4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873</Words>
  <Characters>880</Characters>
  <Paragraphs>25</Paragraphs>
  <TotalTime>2</TotalTime>
  <ScaleCrop>false</ScaleCrop>
  <LinksUpToDate>false</LinksUpToDate>
  <CharactersWithSpaces>892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2026-05-14T04:46:00Z</dcterms:created>
  <dc:creator>HBN-AL80</dc:creator>
  <cp:lastModifiedBy>Altenay</cp:lastModifiedBy>
  <dcterms:modified xsi:type="dcterms:W3CDTF">2026-05-14T05:14:35Z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7B04473F712B423093F870B20D31286C_13</vt:lpwstr>
  </property>
  <property fmtid="{D5CDD505-2E9C-101B-9397-08002B2CF9AE}" pid="3" name="KSOTemplateDocerSaveRecord">
    <vt:lpwstr>eyJoZGlkIjoiMzEwNTM5NzYwMDRjMzkwZTVkZjY2ODkwMGIxNGU0OTUiLCJ1c2VySWQiOiIzNDMzODAxMDUifQ==</vt:lpwstr>
  </property>
  <property fmtid="{D5CDD505-2E9C-101B-9397-08002B2CF9AE}" pid="4" name="KSOProductBuildVer">
    <vt:lpwstr>2052-12.1.0.25865</vt:lpwstr>
  </property>
</Properties>
</file>