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8A6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方正小标宋简体" w:hAnsi="方正小标宋简体" w:eastAsia="方正小标宋简体" w:cs="方正小标宋简体"/>
          <w:b/>
          <w:bCs/>
          <w:i w:val="0"/>
          <w:iCs w:val="0"/>
          <w:caps w:val="0"/>
          <w:color w:val="auto"/>
          <w:spacing w:val="0"/>
          <w:sz w:val="44"/>
          <w:szCs w:val="44"/>
        </w:rPr>
        <w:t>（</w:t>
      </w:r>
      <w:r>
        <w:rPr>
          <w:rFonts w:hint="eastAsia" w:ascii="方正小标宋简体" w:hAnsi="方正小标宋简体" w:eastAsia="方正小标宋简体" w:cs="方正小标宋简体"/>
          <w:b/>
          <w:bCs/>
          <w:i w:val="0"/>
          <w:iCs w:val="0"/>
          <w:caps w:val="0"/>
          <w:color w:val="auto"/>
          <w:spacing w:val="0"/>
          <w:sz w:val="44"/>
          <w:szCs w:val="44"/>
          <w:lang w:eastAsia="zh-CN"/>
        </w:rPr>
        <w:t>沙</w:t>
      </w:r>
      <w:r>
        <w:rPr>
          <w:rFonts w:hint="eastAsia" w:ascii="方正小标宋简体" w:hAnsi="方正小标宋简体" w:eastAsia="方正小标宋简体" w:cs="方正小标宋简体"/>
          <w:b/>
          <w:bCs/>
          <w:i w:val="0"/>
          <w:iCs w:val="0"/>
          <w:caps w:val="0"/>
          <w:color w:val="auto"/>
          <w:spacing w:val="0"/>
          <w:sz w:val="44"/>
          <w:szCs w:val="44"/>
        </w:rPr>
        <w:t>）应急罚〔202</w:t>
      </w:r>
      <w:r>
        <w:rPr>
          <w:rFonts w:hint="eastAsia" w:ascii="方正小标宋简体" w:hAnsi="方正小标宋简体" w:eastAsia="方正小标宋简体" w:cs="方正小标宋简体"/>
          <w:b/>
          <w:bCs/>
          <w:i w:val="0"/>
          <w:iCs w:val="0"/>
          <w:caps w:val="0"/>
          <w:color w:val="auto"/>
          <w:spacing w:val="0"/>
          <w:sz w:val="44"/>
          <w:szCs w:val="44"/>
          <w:lang w:val="en-US" w:eastAsia="zh-CN"/>
        </w:rPr>
        <w:t>6</w:t>
      </w:r>
      <w:r>
        <w:rPr>
          <w:rFonts w:hint="eastAsia" w:ascii="方正小标宋简体" w:hAnsi="方正小标宋简体" w:eastAsia="方正小标宋简体" w:cs="方正小标宋简体"/>
          <w:b/>
          <w:bCs/>
          <w:i w:val="0"/>
          <w:iCs w:val="0"/>
          <w:caps w:val="0"/>
          <w:color w:val="auto"/>
          <w:spacing w:val="0"/>
          <w:sz w:val="44"/>
          <w:szCs w:val="44"/>
        </w:rPr>
        <w:t>〕</w:t>
      </w:r>
      <w:r>
        <w:rPr>
          <w:rFonts w:hint="eastAsia" w:ascii="方正小标宋简体" w:hAnsi="方正小标宋简体" w:eastAsia="方正小标宋简体" w:cs="方正小标宋简体"/>
          <w:b/>
          <w:bCs/>
          <w:i w:val="0"/>
          <w:iCs w:val="0"/>
          <w:caps w:val="0"/>
          <w:color w:val="auto"/>
          <w:spacing w:val="0"/>
          <w:sz w:val="44"/>
          <w:szCs w:val="44"/>
          <w:lang w:val="en-US" w:eastAsia="zh-CN"/>
        </w:rPr>
        <w:t>1</w:t>
      </w:r>
      <w:r>
        <w:rPr>
          <w:rFonts w:hint="eastAsia" w:ascii="方正小标宋简体" w:hAnsi="方正小标宋简体" w:eastAsia="方正小标宋简体" w:cs="方正小标宋简体"/>
          <w:b/>
          <w:bCs/>
          <w:i w:val="0"/>
          <w:iCs w:val="0"/>
          <w:caps w:val="0"/>
          <w:color w:val="auto"/>
          <w:spacing w:val="0"/>
          <w:sz w:val="44"/>
          <w:szCs w:val="44"/>
        </w:rPr>
        <w:t>号处罚公示</w:t>
      </w:r>
    </w:p>
    <w:p w14:paraId="61B37BBE">
      <w:pPr>
        <w:keepNext w:val="0"/>
        <w:keepLines w:val="0"/>
        <w:widowControl/>
        <w:suppressLineNumbers w:val="0"/>
        <w:jc w:val="left"/>
      </w:pPr>
    </w:p>
    <w:tbl>
      <w:tblPr>
        <w:tblStyle w:val="4"/>
        <w:tblW w:w="9366" w:type="dxa"/>
        <w:tblInd w:w="-2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604"/>
        <w:gridCol w:w="6762"/>
      </w:tblGrid>
      <w:tr w14:paraId="3920A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56" w:hRule="atLeast"/>
        </w:trPr>
        <w:tc>
          <w:tcPr>
            <w:tcW w:w="260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E1448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处罚决定文号</w:t>
            </w:r>
          </w:p>
        </w:tc>
        <w:tc>
          <w:tcPr>
            <w:tcW w:w="676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21ED8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（沙）应急罚〔202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 xml:space="preserve"> 号</w:t>
            </w:r>
          </w:p>
        </w:tc>
      </w:tr>
      <w:tr w14:paraId="2C371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32" w:hRule="atLeast"/>
        </w:trPr>
        <w:tc>
          <w:tcPr>
            <w:tcW w:w="260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F433A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处罚名称</w:t>
            </w:r>
          </w:p>
        </w:tc>
        <w:tc>
          <w:tcPr>
            <w:tcW w:w="67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323C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kern w:val="2"/>
                <w:sz w:val="28"/>
                <w:szCs w:val="28"/>
                <w:lang w:val="en-US" w:eastAsia="zh-CN" w:bidi="ar-SA"/>
              </w:rPr>
              <w:t>沙湾县柳毛湾镇盛禾滴灌带厂安全生产现场隐患管理类违法案</w:t>
            </w:r>
          </w:p>
        </w:tc>
      </w:tr>
      <w:tr w14:paraId="08D35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32" w:hRule="atLeast"/>
        </w:trPr>
        <w:tc>
          <w:tcPr>
            <w:tcW w:w="260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514A2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处罚类别</w:t>
            </w:r>
          </w:p>
        </w:tc>
        <w:tc>
          <w:tcPr>
            <w:tcW w:w="67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7EEE9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罚款</w:t>
            </w:r>
          </w:p>
        </w:tc>
      </w:tr>
      <w:tr w14:paraId="431B4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335" w:hRule="atLeast"/>
        </w:trPr>
        <w:tc>
          <w:tcPr>
            <w:tcW w:w="260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7A74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违法事实</w:t>
            </w:r>
          </w:p>
        </w:tc>
        <w:tc>
          <w:tcPr>
            <w:tcW w:w="67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96B7F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沙湾市应急管理局行政执法人员对沙湾县柳毛湾镇盛禾滴灌带厂现场检查时发现该单位存在以下问题：1、一名员工在无任何防护措施的情况下，坐于破碎设备上方，其中右侧腿部已伸入破碎机设备内部，对破碎机内部原料进行清除作业，存</w:t>
            </w:r>
            <w:r>
              <w:rPr>
                <w:rFonts w:hint="eastAsia" w:ascii="仿宋_GB2312" w:hAnsi="仿宋_GB2312" w:eastAsia="仿宋_GB2312" w:cs="仿宋_GB2312"/>
                <w:i w:val="0"/>
                <w:iCs w:val="0"/>
                <w:caps w:val="0"/>
                <w:color w:val="000000"/>
                <w:spacing w:val="0"/>
                <w:sz w:val="28"/>
                <w:szCs w:val="28"/>
                <w:lang w:val="en-US" w:eastAsia="zh-CN"/>
              </w:rPr>
              <w:t>在</w:t>
            </w:r>
            <w:r>
              <w:rPr>
                <w:rFonts w:hint="eastAsia" w:ascii="仿宋_GB2312" w:hAnsi="仿宋_GB2312" w:eastAsia="仿宋_GB2312" w:cs="仿宋_GB2312"/>
                <w:i w:val="0"/>
                <w:iCs w:val="0"/>
                <w:caps w:val="0"/>
                <w:color w:val="000000"/>
                <w:spacing w:val="0"/>
                <w:sz w:val="28"/>
                <w:szCs w:val="28"/>
              </w:rPr>
              <w:t>安全风险；2、车间外侧存放柴油400升，无任何隔离防护措施、安全警示标识等，且与作业车间距离</w:t>
            </w:r>
            <w:bookmarkStart w:id="0" w:name="_GoBack"/>
            <w:bookmarkEnd w:id="0"/>
            <w:r>
              <w:rPr>
                <w:rFonts w:hint="eastAsia" w:ascii="仿宋_GB2312" w:hAnsi="仿宋_GB2312" w:eastAsia="仿宋_GB2312" w:cs="仿宋_GB2312"/>
                <w:i w:val="0"/>
                <w:iCs w:val="0"/>
                <w:caps w:val="0"/>
                <w:color w:val="000000"/>
                <w:spacing w:val="0"/>
                <w:sz w:val="28"/>
                <w:szCs w:val="28"/>
              </w:rPr>
              <w:t>较近，如遇明火，存在爆炸风险。</w:t>
            </w:r>
          </w:p>
        </w:tc>
      </w:tr>
      <w:tr w14:paraId="680E7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2" w:hRule="atLeast"/>
        </w:trPr>
        <w:tc>
          <w:tcPr>
            <w:tcW w:w="260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99286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处罚依据</w:t>
            </w:r>
          </w:p>
        </w:tc>
        <w:tc>
          <w:tcPr>
            <w:tcW w:w="67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CE747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2"/>
                <w:sz w:val="28"/>
                <w:szCs w:val="28"/>
                <w:lang w:val="en-US" w:eastAsia="zh-CN" w:bidi="ar-SA"/>
              </w:rPr>
              <w:t>违反了《中华人民共和国安全生产法》第四十一条第二款的规定，依据《中华人民共和国安全生产法》第一百零二条的规定。</w:t>
            </w:r>
          </w:p>
        </w:tc>
      </w:tr>
      <w:tr w14:paraId="7BC03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84" w:hRule="atLeast"/>
        </w:trPr>
        <w:tc>
          <w:tcPr>
            <w:tcW w:w="260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B1EC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处罚结果</w:t>
            </w:r>
          </w:p>
        </w:tc>
        <w:tc>
          <w:tcPr>
            <w:tcW w:w="67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0FBD3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2"/>
                <w:sz w:val="28"/>
                <w:szCs w:val="28"/>
                <w:lang w:val="en-US" w:eastAsia="zh-CN" w:bidi="ar-SA"/>
              </w:rPr>
              <w:t>给予人民币10000元（壹万元整）罚款的行政处罚。</w:t>
            </w:r>
          </w:p>
        </w:tc>
      </w:tr>
      <w:tr w14:paraId="49427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16" w:hRule="atLeast"/>
        </w:trPr>
        <w:tc>
          <w:tcPr>
            <w:tcW w:w="260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DED2D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行政相对人名称</w:t>
            </w:r>
          </w:p>
        </w:tc>
        <w:tc>
          <w:tcPr>
            <w:tcW w:w="67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472BF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2"/>
                <w:sz w:val="28"/>
                <w:szCs w:val="28"/>
                <w:lang w:val="en-US" w:eastAsia="zh-CN" w:bidi="ar-SA"/>
              </w:rPr>
              <w:t>沙湾县柳毛湾镇盛禾滴灌带厂</w:t>
            </w:r>
          </w:p>
        </w:tc>
      </w:tr>
      <w:tr w14:paraId="709DA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trPr>
        <w:tc>
          <w:tcPr>
            <w:tcW w:w="260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49A3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统一社会信用代码</w:t>
            </w:r>
          </w:p>
        </w:tc>
        <w:tc>
          <w:tcPr>
            <w:tcW w:w="67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842C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仿宋_GB2312" w:hAnsi="仿宋_GB2312" w:eastAsia="仿宋_GB2312" w:cs="仿宋_GB2312"/>
                <w:i w:val="0"/>
                <w:iCs w:val="0"/>
                <w:caps w:val="0"/>
                <w:color w:val="000000"/>
                <w:spacing w:val="0"/>
                <w:sz w:val="28"/>
                <w:szCs w:val="28"/>
                <w:lang w:val="en-US"/>
              </w:rPr>
            </w:pPr>
            <w:r>
              <w:rPr>
                <w:rFonts w:hint="eastAsia" w:ascii="仿宋_GB2312" w:hAnsi="仿宋_GB2312" w:eastAsia="仿宋_GB2312" w:cs="仿宋_GB2312"/>
                <w:i w:val="0"/>
                <w:iCs w:val="0"/>
                <w:caps w:val="0"/>
                <w:color w:val="000000"/>
                <w:spacing w:val="0"/>
                <w:sz w:val="28"/>
                <w:szCs w:val="28"/>
              </w:rPr>
              <w:t>92654223MA7A4WMC6B</w:t>
            </w:r>
          </w:p>
        </w:tc>
      </w:tr>
      <w:tr w14:paraId="5D9A8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trPr>
        <w:tc>
          <w:tcPr>
            <w:tcW w:w="260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D361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法定代表人姓名</w:t>
            </w:r>
          </w:p>
        </w:tc>
        <w:tc>
          <w:tcPr>
            <w:tcW w:w="67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1045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朱连旺</w:t>
            </w:r>
          </w:p>
        </w:tc>
      </w:tr>
      <w:tr w14:paraId="1520B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4" w:hRule="atLeast"/>
        </w:trPr>
        <w:tc>
          <w:tcPr>
            <w:tcW w:w="260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9ABD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处罚决定日期</w:t>
            </w:r>
          </w:p>
        </w:tc>
        <w:tc>
          <w:tcPr>
            <w:tcW w:w="67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05832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2"/>
                <w:sz w:val="28"/>
                <w:szCs w:val="28"/>
                <w:lang w:val="en-US" w:eastAsia="zh-CN" w:bidi="ar-SA"/>
              </w:rPr>
              <w:t>2026年2月12日</w:t>
            </w:r>
          </w:p>
        </w:tc>
      </w:tr>
      <w:tr w14:paraId="0C85E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2" w:hRule="atLeast"/>
        </w:trPr>
        <w:tc>
          <w:tcPr>
            <w:tcW w:w="260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E6BA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备注</w:t>
            </w:r>
          </w:p>
        </w:tc>
        <w:tc>
          <w:tcPr>
            <w:tcW w:w="67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F5757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 </w:t>
            </w:r>
          </w:p>
        </w:tc>
      </w:tr>
    </w:tbl>
    <w:p w14:paraId="30089423"/>
    <w:sectPr>
      <w:pgSz w:w="11906" w:h="16838"/>
      <w:pgMar w:top="1361" w:right="1701" w:bottom="1361"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5YmI3NzVhZmE3NjFmOGM2Njk4Yzg1ZjIwNGEzMzkifQ=="/>
  </w:docVars>
  <w:rsids>
    <w:rsidRoot w:val="00000000"/>
    <w:rsid w:val="029A2B01"/>
    <w:rsid w:val="18A26DAA"/>
    <w:rsid w:val="1C0F6B8A"/>
    <w:rsid w:val="1CE53AB8"/>
    <w:rsid w:val="1ECE56E6"/>
    <w:rsid w:val="219F2875"/>
    <w:rsid w:val="295128E2"/>
    <w:rsid w:val="2AB92B7C"/>
    <w:rsid w:val="2DD223C4"/>
    <w:rsid w:val="36D66F6E"/>
    <w:rsid w:val="43FC29A4"/>
    <w:rsid w:val="4C755B6B"/>
    <w:rsid w:val="52171F1A"/>
    <w:rsid w:val="61BA7E41"/>
    <w:rsid w:val="62B61107"/>
    <w:rsid w:val="6D5C66AF"/>
    <w:rsid w:val="7D581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373</Words>
  <Characters>406</Characters>
  <Lines>0</Lines>
  <Paragraphs>0</Paragraphs>
  <TotalTime>9</TotalTime>
  <ScaleCrop>false</ScaleCrop>
  <LinksUpToDate>false</LinksUpToDate>
  <CharactersWithSpaces>407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2023-10-08T02:23:00Z</dcterms:created>
  <dc:creator>Administrator</dc:creator>
  <cp:lastModifiedBy>热爱可迎万难</cp:lastModifiedBy>
  <cp:lastPrinted>2026-03-09T09:39:08Z</cp:lastPrinted>
  <dcterms:modified xsi:type="dcterms:W3CDTF">2026-03-09T09:39:56Z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5E82AD2569404135821CCB7E5689986D_12</vt:lpwstr>
  </property>
  <property fmtid="{D5CDD505-2E9C-101B-9397-08002B2CF9AE}" pid="4" name="KSOTemplateDocerSaveRecord">
    <vt:lpwstr>eyJoZGlkIjoiYjU5YmI3NzVhZmE3NjFmOGM2Njk4Yzg1ZjIwNGEzMzkiLCJ1c2VySWQiOiIyMzQzMzI5ODcifQ==</vt:lpwstr>
  </property>
</Properties>
</file>