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资源执法监察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科2025年自然资源违法案件公示表（矿产）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160"/>
        <w:gridCol w:w="1612"/>
        <w:gridCol w:w="795"/>
        <w:gridCol w:w="863"/>
        <w:gridCol w:w="930"/>
        <w:gridCol w:w="682"/>
        <w:gridCol w:w="870"/>
        <w:gridCol w:w="2048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违法项目名称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违法主体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案件编号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主体分类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涉及矿产品数量（立方米）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立案时间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结案时间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罚款金额（万元）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处罚事项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桑*无证开采案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桑*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2025-9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个人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lang w:val="en-US" w:eastAsia="zh-CN"/>
              </w:rPr>
              <w:t>278.49立方米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2025/6/17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2025/7/3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lang w:val="en-US" w:eastAsia="zh-CN"/>
              </w:rPr>
              <w:t>0.6127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根据《中华人民共和国矿产资源法》第三十九条第一款和《新疆维吾尔自治区矿产资源管理条例》第四十二条第一款</w:t>
            </w: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以及《新疆维吾尔自治区自然资源行政处罚裁量基准（矿产行政处罚）》规定。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张**无证开采案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张**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2025-10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个人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lang w:val="en-US" w:eastAsia="zh-CN"/>
              </w:rPr>
              <w:t>4424立方米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2025/6/30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2025/7/14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9.7328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根据《中华人民共和国矿产资源法》第三十九条第一款和《新疆维吾尔自治区矿产资源管理条例》第四十二条第一款</w:t>
            </w: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以及《新疆维吾尔自治区自然资源行政处罚裁量基准（矿产行政处罚）》规定。</w:t>
            </w:r>
          </w:p>
        </w:tc>
      </w:tr>
    </w:tbl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资源执法监察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科2025年自然资源违法案件公示表（矿产）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160"/>
        <w:gridCol w:w="1612"/>
        <w:gridCol w:w="795"/>
        <w:gridCol w:w="863"/>
        <w:gridCol w:w="930"/>
        <w:gridCol w:w="682"/>
        <w:gridCol w:w="870"/>
        <w:gridCol w:w="2048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违法项目名称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违法主体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案件编号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主体分类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涉及矿产品数量（立方米）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立案时间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结案时间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罚款金额（万元）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处罚事项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沙湾市****有限责任公司无证勘探案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沙湾市****有限责任公司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2025-11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企事业单位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2025/6/26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2025/7/9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根据《矿产资源勘查区块登记管理办法》第二十六条及《新疆维吾尔自治区自然资源行政处罚裁量基准》的规定。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牛**无证开采案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牛**</w:t>
            </w:r>
            <w:bookmarkStart w:id="0" w:name="_GoBack"/>
            <w:bookmarkEnd w:id="0"/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2024-83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个人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539立方米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2024/6/7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2025/7/10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1.03488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根据《中华人民共和国矿产资源法》第三十九条第一款和《新疆维吾尔自治区矿产资源管理条例》第四十二条第一款</w:t>
            </w: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以及《新疆维吾尔自治区自然资源行政处罚裁量基准（矿产行政处罚）》规定。</w:t>
            </w:r>
          </w:p>
        </w:tc>
      </w:tr>
    </w:tbl>
    <w:p>
      <w:pPr>
        <w:spacing w:line="360" w:lineRule="auto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MGIyYWIzMTEzMjc4M2IzYzMyMDcyYzk2MDQ3NGYifQ=="/>
  </w:docVars>
  <w:rsids>
    <w:rsidRoot w:val="62A52D7A"/>
    <w:rsid w:val="01066AEB"/>
    <w:rsid w:val="051A5D6F"/>
    <w:rsid w:val="0B077F8D"/>
    <w:rsid w:val="0E394EAD"/>
    <w:rsid w:val="13D207CE"/>
    <w:rsid w:val="15D358A6"/>
    <w:rsid w:val="17065BFB"/>
    <w:rsid w:val="27F8539C"/>
    <w:rsid w:val="386070BE"/>
    <w:rsid w:val="42760C77"/>
    <w:rsid w:val="4365350F"/>
    <w:rsid w:val="51D8612D"/>
    <w:rsid w:val="52BB6716"/>
    <w:rsid w:val="62A52D7A"/>
    <w:rsid w:val="66027B35"/>
    <w:rsid w:val="6A3C0286"/>
    <w:rsid w:val="70B14537"/>
    <w:rsid w:val="73B1736C"/>
    <w:rsid w:val="79D922E3"/>
    <w:rsid w:val="7AF81F4F"/>
    <w:rsid w:val="7BB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669</Characters>
  <Lines>0</Lines>
  <Paragraphs>0</Paragraphs>
  <TotalTime>2</TotalTime>
  <ScaleCrop>false</ScaleCrop>
  <LinksUpToDate>false</LinksUpToDate>
  <CharactersWithSpaces>676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2022-11-15T05:11:00Z</dcterms:created>
  <dc:creator>.</dc:creator>
  <cp:lastModifiedBy>Administrator</cp:lastModifiedBy>
  <cp:lastPrinted>2024-03-07T12:15:00Z</cp:lastPrinted>
  <dcterms:modified xsi:type="dcterms:W3CDTF">2025-11-26T10:44:22Z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9F5934F00D8E4697AE10461B51143BA4_13</vt:lpwstr>
  </property>
  <property fmtid="{D5CDD505-2E9C-101B-9397-08002B2CF9AE}" pid="4" name="KSOTemplateDocerSaveRecord">
    <vt:lpwstr>eyJoZGlkIjoiNGNmZTc4MTg2NWJhYWJmYjkwNGM4NjlmODhlY2MzYmQiLCJ1c2VySWQiOiIxMTM5OTc1MzMyIn0=</vt:lpwstr>
  </property>
</Properties>
</file>