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F5737">
      <w:pPr>
        <w:ind w:firstLine="32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附件2.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2025年沙湾市高素质农民培育专业生产型</w:t>
      </w:r>
    </w:p>
    <w:p w14:paraId="416AFBD4">
      <w:pPr>
        <w:ind w:firstLine="720" w:firstLineChars="200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（辣椒种植）培训班人员名单(30人)</w:t>
      </w:r>
    </w:p>
    <w:tbl>
      <w:tblPr>
        <w:tblStyle w:val="2"/>
        <w:tblW w:w="9420" w:type="dxa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85"/>
        <w:gridCol w:w="945"/>
        <w:gridCol w:w="990"/>
        <w:gridCol w:w="2220"/>
        <w:gridCol w:w="1695"/>
        <w:gridCol w:w="1065"/>
      </w:tblGrid>
      <w:tr w14:paraId="2346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3E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族别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CF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F17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27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57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柳毛湾镇柳毛湾新村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18097724486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0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D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4E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柳毛湾镇汇民渠新村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18699327327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77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9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8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柳毛湾镇秦家渠村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18149935899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07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蒋惠珍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D4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3C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柳毛湾镇汇民渠村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15739725786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6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5B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A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柳毛湾镇皇渠新村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15739327172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67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商户地乡居士堂村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15719917218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D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92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库尔玛西·杰克山拜克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商户地乡硝坑村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15999297129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C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商户地乡居士堂村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18997891727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AF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许方成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7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6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四道河子镇四道河子西村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18146467755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FB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C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B4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四道河子镇常胜西村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18935815522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19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四道河子镇下八户村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13899518360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73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auto"/>
            <w:vAlign w:val="center"/>
          </w:tcPr>
          <w:p w14:paraId="57C1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海买提·阿不力买</w:t>
            </w:r>
          </w:p>
        </w:tc>
        <w:tc>
          <w:tcPr>
            <w:tcW w:w="94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auto"/>
            <w:noWrap/>
            <w:vAlign w:val="center"/>
          </w:tcPr>
          <w:p w14:paraId="69C1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nil"/>
            </w:tcBorders>
            <w:shd w:val="clear" w:color="auto" w:fill="auto"/>
            <w:noWrap/>
            <w:vAlign w:val="center"/>
          </w:tcPr>
          <w:p w14:paraId="22E0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222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nil"/>
            </w:tcBorders>
            <w:shd w:val="clear" w:color="auto" w:fill="auto"/>
            <w:noWrap/>
            <w:vAlign w:val="center"/>
          </w:tcPr>
          <w:p w14:paraId="4AA2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老沙湾镇大梁坡村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13201095152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58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张小平</w:t>
            </w:r>
          </w:p>
        </w:tc>
        <w:tc>
          <w:tcPr>
            <w:tcW w:w="945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shd w:val="clear" w:color="auto" w:fill="auto"/>
            <w:noWrap/>
            <w:vAlign w:val="center"/>
          </w:tcPr>
          <w:p w14:paraId="00D1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8C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77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老沙湾镇老沙湾村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13201098111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62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A1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13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大泉乡五道河子村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18099045378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F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25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AA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大泉乡烧坊庄子村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18935816251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80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CB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26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大泉乡烧坊庄子村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18083940995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7B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关桂玲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19999793560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97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18097727290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5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18099047051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BB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13899530719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70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晁玉玲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15299935322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3C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院新花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13325669238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70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18742916429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B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金沟河镇兴奋村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15001627791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2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窦保廷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79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D4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安集海镇古道村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13779200058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12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D4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9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安集海镇夹河子村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15026249488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61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29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26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安静海镇安集海村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18997891079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C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柳培军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E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76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安集海镇农庄村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13519939632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4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盛博农业科技有限公司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13399930888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0A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四道河子镇四道河子村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15299909366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9CDC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E1C82"/>
    <w:rsid w:val="124C76D0"/>
    <w:rsid w:val="1F884F29"/>
    <w:rsid w:val="33BD40E8"/>
    <w:rsid w:val="3C987C3C"/>
    <w:rsid w:val="5E5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873</Characters>
  <Lines>0</Lines>
  <Paragraphs>0</Paragraphs>
  <TotalTime>14</TotalTime>
  <ScaleCrop>false</ScaleCrop>
  <LinksUpToDate>false</LinksUpToDate>
  <CharactersWithSpaces>873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2025-08-28T03:51:00Z</dcterms:created>
  <dc:creator>Administrator</dc:creator>
  <cp:lastModifiedBy>天然</cp:lastModifiedBy>
  <dcterms:modified xsi:type="dcterms:W3CDTF">2025-08-28T04:34:34Z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eyJoZGlkIjoiZThmNjAzMWJlZjFkMmQwODUwMTJkYzE2ODFiYmFmYTciLCJ1c2VySWQiOiI3MjE2MTk4NjAifQ==</vt:lpwstr>
  </property>
  <property fmtid="{D5CDD505-2E9C-101B-9397-08002B2CF9AE}" pid="4" name="ICV">
    <vt:lpwstr>1E856BDDB0B1423AB5707FD0B2A1041E_12</vt:lpwstr>
  </property>
</Properties>
</file>