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33C" w:rsidRDefault="0005633C">
      <w:pPr>
        <w:rPr>
          <w:rFonts w:ascii="黑体" w:eastAsia="黑体" w:hAnsi="黑体"/>
          <w:sz w:val="32"/>
          <w:szCs w:val="32"/>
        </w:rPr>
      </w:pPr>
    </w:p>
    <w:p w:rsidR="0005633C" w:rsidRDefault="0005633C">
      <w:pPr>
        <w:jc w:val="center"/>
        <w:rPr>
          <w:rFonts w:ascii="方正小标宋_GBK" w:eastAsia="方正小标宋_GBK" w:hAnsi="宋体"/>
          <w:sz w:val="44"/>
          <w:szCs w:val="44"/>
        </w:rPr>
      </w:pPr>
    </w:p>
    <w:p w:rsidR="0005633C" w:rsidRDefault="00C617D8">
      <w:pPr>
        <w:jc w:val="center"/>
        <w:rPr>
          <w:rFonts w:ascii="方正小标宋_GBK" w:eastAsia="方正小标宋_GBK" w:hAnsi="宋体"/>
          <w:sz w:val="44"/>
          <w:szCs w:val="44"/>
        </w:rPr>
      </w:pPr>
      <w:r>
        <w:rPr>
          <w:rFonts w:ascii="方正小标宋_GBK" w:eastAsia="方正小标宋_GBK" w:hAnsi="宋体" w:hint="eastAsia"/>
          <w:sz w:val="44"/>
          <w:szCs w:val="44"/>
        </w:rPr>
        <w:t>沙湾市第三小学</w:t>
      </w:r>
    </w:p>
    <w:p w:rsidR="0005633C" w:rsidRDefault="00C617D8">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rsidR="0005633C" w:rsidRDefault="00C617D8">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05633C" w:rsidRDefault="00C617D8">
      <w:pPr>
        <w:rPr>
          <w:rFonts w:ascii="方正小标宋_GBK" w:eastAsia="方正小标宋_GBK" w:hAnsi="宋体"/>
          <w:sz w:val="44"/>
          <w:szCs w:val="44"/>
        </w:rPr>
      </w:pPr>
      <w:r>
        <w:rPr>
          <w:rFonts w:ascii="方正小标宋_GBK" w:eastAsia="方正小标宋_GBK" w:hAnsi="宋体" w:hint="eastAsia"/>
          <w:sz w:val="44"/>
          <w:szCs w:val="44"/>
        </w:rPr>
        <w:br w:type="page"/>
      </w:r>
    </w:p>
    <w:p w:rsidR="0005633C" w:rsidRDefault="00C617D8">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05633C" w:rsidRDefault="0005633C">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C617D8">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C617D8">
          <w:rPr>
            <w:rFonts w:ascii="仿宋_GB2312" w:eastAsia="仿宋_GB2312" w:hAnsi="仿宋_GB2312" w:cs="仿宋_GB2312" w:hint="eastAsia"/>
            <w:b/>
            <w:bCs/>
            <w:sz w:val="32"/>
            <w:szCs w:val="32"/>
          </w:rPr>
          <w:t>第一部分</w:t>
        </w:r>
        <w:r w:rsidR="00C617D8">
          <w:rPr>
            <w:rFonts w:ascii="仿宋_GB2312" w:eastAsia="仿宋_GB2312" w:hAnsi="仿宋_GB2312" w:cs="仿宋_GB2312" w:hint="eastAsia"/>
            <w:b/>
            <w:bCs/>
            <w:sz w:val="32"/>
            <w:szCs w:val="32"/>
          </w:rPr>
          <w:t xml:space="preserve"> </w:t>
        </w:r>
        <w:r w:rsidR="00C617D8">
          <w:rPr>
            <w:rFonts w:ascii="仿宋_GB2312" w:eastAsia="仿宋_GB2312" w:hAnsi="仿宋_GB2312" w:cs="仿宋_GB2312" w:hint="eastAsia"/>
            <w:b/>
            <w:bCs/>
            <w:sz w:val="32"/>
            <w:szCs w:val="32"/>
          </w:rPr>
          <w:t>单位概况</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30567" w:history="1">
        <w:r w:rsidR="00C617D8">
          <w:rPr>
            <w:rFonts w:ascii="仿宋_GB2312" w:eastAsia="仿宋_GB2312" w:hAnsi="仿宋_GB2312" w:cs="仿宋_GB2312" w:hint="eastAsia"/>
            <w:bCs/>
            <w:kern w:val="0"/>
            <w:sz w:val="32"/>
            <w:szCs w:val="32"/>
          </w:rPr>
          <w:t>一、主要职能</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2151" w:history="1">
        <w:r w:rsidR="00C617D8">
          <w:rPr>
            <w:rFonts w:ascii="仿宋_GB2312" w:eastAsia="仿宋_GB2312" w:hAnsi="仿宋_GB2312" w:cs="仿宋_GB2312" w:hint="eastAsia"/>
            <w:bCs/>
            <w:kern w:val="0"/>
            <w:sz w:val="32"/>
            <w:szCs w:val="32"/>
          </w:rPr>
          <w:t>二、机构设置及人员情况</w:t>
        </w:r>
      </w:hyperlink>
    </w:p>
    <w:p w:rsidR="0005633C" w:rsidRDefault="0005633C">
      <w:pPr>
        <w:pStyle w:val="1"/>
        <w:tabs>
          <w:tab w:val="right" w:pos="8306"/>
        </w:tabs>
        <w:rPr>
          <w:rFonts w:ascii="仿宋_GB2312" w:eastAsia="仿宋_GB2312" w:hAnsi="仿宋_GB2312" w:cs="仿宋_GB2312"/>
          <w:b/>
          <w:bCs/>
          <w:sz w:val="32"/>
          <w:szCs w:val="32"/>
        </w:rPr>
      </w:pPr>
      <w:hyperlink w:anchor="_Toc29374" w:history="1">
        <w:r w:rsidR="00C617D8">
          <w:rPr>
            <w:rFonts w:ascii="仿宋_GB2312" w:eastAsia="仿宋_GB2312" w:hAnsi="仿宋_GB2312" w:cs="仿宋_GB2312" w:hint="eastAsia"/>
            <w:b/>
            <w:bCs/>
            <w:sz w:val="32"/>
            <w:szCs w:val="32"/>
          </w:rPr>
          <w:t>第二部分</w:t>
        </w:r>
        <w:r w:rsidR="00C617D8">
          <w:rPr>
            <w:rFonts w:ascii="仿宋_GB2312" w:eastAsia="仿宋_GB2312" w:hAnsi="仿宋_GB2312" w:cs="仿宋_GB2312" w:hint="eastAsia"/>
            <w:b/>
            <w:bCs/>
            <w:sz w:val="32"/>
            <w:szCs w:val="32"/>
          </w:rPr>
          <w:t xml:space="preserve"> </w:t>
        </w:r>
        <w:r w:rsidR="00C617D8">
          <w:rPr>
            <w:rFonts w:ascii="仿宋_GB2312" w:eastAsia="仿宋_GB2312" w:hAnsi="仿宋_GB2312" w:cs="仿宋_GB2312" w:hint="eastAsia"/>
            <w:b/>
            <w:bCs/>
            <w:sz w:val="32"/>
            <w:szCs w:val="32"/>
          </w:rPr>
          <w:t>部门决算情况说明</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25314" w:history="1">
        <w:r w:rsidR="00C617D8">
          <w:rPr>
            <w:rFonts w:ascii="仿宋_GB2312" w:eastAsia="仿宋_GB2312" w:hAnsi="仿宋_GB2312" w:cs="仿宋_GB2312" w:hint="eastAsia"/>
            <w:bCs/>
            <w:kern w:val="0"/>
            <w:sz w:val="32"/>
            <w:szCs w:val="32"/>
          </w:rPr>
          <w:t>一、收入支出决算总体情况说明</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12142" w:history="1">
        <w:r w:rsidR="00C617D8">
          <w:rPr>
            <w:rFonts w:ascii="仿宋_GB2312" w:eastAsia="仿宋_GB2312" w:hAnsi="仿宋_GB2312" w:cs="仿宋_GB2312" w:hint="eastAsia"/>
            <w:bCs/>
            <w:kern w:val="0"/>
            <w:sz w:val="32"/>
            <w:szCs w:val="32"/>
          </w:rPr>
          <w:t>二、收入决算情况说明</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13201" w:history="1">
        <w:r w:rsidR="00C617D8">
          <w:rPr>
            <w:rFonts w:ascii="仿宋_GB2312" w:eastAsia="仿宋_GB2312" w:hAnsi="仿宋_GB2312" w:cs="仿宋_GB2312" w:hint="eastAsia"/>
            <w:bCs/>
            <w:kern w:val="0"/>
            <w:sz w:val="32"/>
            <w:szCs w:val="32"/>
          </w:rPr>
          <w:t>三、支出决算情况说明</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26564" w:history="1">
        <w:r w:rsidR="00C617D8">
          <w:rPr>
            <w:rFonts w:ascii="仿宋_GB2312" w:eastAsia="仿宋_GB2312" w:hAnsi="仿宋_GB2312" w:cs="仿宋_GB2312" w:hint="eastAsia"/>
            <w:bCs/>
            <w:kern w:val="0"/>
            <w:sz w:val="32"/>
            <w:szCs w:val="32"/>
          </w:rPr>
          <w:t>四、财政拨款收入支出决算总体情况说明</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20360" w:history="1">
        <w:r w:rsidR="00C617D8">
          <w:rPr>
            <w:rFonts w:ascii="仿宋_GB2312" w:eastAsia="仿宋_GB2312" w:hAnsi="仿宋_GB2312" w:cs="仿宋_GB2312" w:hint="eastAsia"/>
            <w:bCs/>
            <w:kern w:val="0"/>
            <w:sz w:val="32"/>
            <w:szCs w:val="32"/>
          </w:rPr>
          <w:t>五、一般公共预算财政拨款支出决算情况说明</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30870" w:history="1">
        <w:r w:rsidR="00C617D8">
          <w:rPr>
            <w:rFonts w:ascii="仿宋_GB2312" w:eastAsia="仿宋_GB2312" w:hAnsi="仿宋_GB2312" w:cs="仿宋_GB2312" w:hint="eastAsia"/>
            <w:bCs/>
            <w:kern w:val="0"/>
            <w:sz w:val="32"/>
            <w:szCs w:val="32"/>
          </w:rPr>
          <w:t>六、一般公共预算财政拨款基本支出决算情况说明</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21518" w:history="1">
        <w:r w:rsidR="00C617D8">
          <w:rPr>
            <w:rFonts w:ascii="仿宋_GB2312" w:eastAsia="仿宋_GB2312" w:hAnsi="仿宋_GB2312" w:cs="仿宋_GB2312" w:hint="eastAsia"/>
            <w:bCs/>
            <w:kern w:val="0"/>
            <w:sz w:val="32"/>
            <w:szCs w:val="32"/>
          </w:rPr>
          <w:t>七、财政拨款“三公”经费支出决算情况说明</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5810" w:history="1">
        <w:r w:rsidR="00C617D8">
          <w:rPr>
            <w:rFonts w:ascii="仿宋_GB2312" w:eastAsia="仿宋_GB2312" w:hAnsi="仿宋_GB2312" w:cs="仿宋_GB2312" w:hint="eastAsia"/>
            <w:bCs/>
            <w:kern w:val="0"/>
            <w:sz w:val="32"/>
            <w:szCs w:val="32"/>
          </w:rPr>
          <w:t>八、政府性基金预算财政拨款收入支出决算情况说明</w:t>
        </w:r>
      </w:hyperlink>
    </w:p>
    <w:p w:rsidR="0005633C" w:rsidRDefault="0005633C">
      <w:hyperlink w:anchor="_Toc5810" w:history="1">
        <w:r w:rsidR="00C617D8">
          <w:rPr>
            <w:rFonts w:ascii="仿宋_GB2312" w:eastAsia="仿宋_GB2312" w:hAnsi="仿宋_GB2312" w:cs="仿宋_GB2312" w:hint="eastAsia"/>
            <w:bCs/>
            <w:kern w:val="0"/>
            <w:sz w:val="32"/>
            <w:szCs w:val="32"/>
          </w:rPr>
          <w:t>九、国有资本经营预算财政拨款收入支出决算情况说明</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1235" w:history="1">
        <w:r w:rsidR="00C617D8">
          <w:rPr>
            <w:rFonts w:ascii="仿宋_GB2312" w:eastAsia="仿宋_GB2312" w:hAnsi="仿宋_GB2312" w:cs="仿宋_GB2312" w:hint="eastAsia"/>
            <w:sz w:val="32"/>
            <w:szCs w:val="32"/>
          </w:rPr>
          <w:t>十</w:t>
        </w:r>
        <w:r w:rsidR="00C617D8">
          <w:rPr>
            <w:rFonts w:ascii="仿宋_GB2312" w:eastAsia="仿宋_GB2312" w:hAnsi="仿宋_GB2312" w:cs="仿宋_GB2312" w:hint="eastAsia"/>
            <w:bCs/>
            <w:kern w:val="0"/>
            <w:sz w:val="32"/>
            <w:szCs w:val="32"/>
          </w:rPr>
          <w:t>、其他重要事项的情况说明</w:t>
        </w:r>
      </w:hyperlink>
    </w:p>
    <w:p w:rsidR="0005633C" w:rsidRDefault="0005633C">
      <w:pPr>
        <w:pStyle w:val="3"/>
        <w:tabs>
          <w:tab w:val="right" w:pos="8306"/>
        </w:tabs>
        <w:ind w:leftChars="0" w:left="0"/>
        <w:rPr>
          <w:rFonts w:ascii="仿宋_GB2312" w:eastAsia="仿宋_GB2312" w:hAnsi="仿宋_GB2312" w:cs="仿宋_GB2312"/>
          <w:sz w:val="32"/>
          <w:szCs w:val="32"/>
        </w:rPr>
      </w:pPr>
      <w:hyperlink w:anchor="_Toc14519" w:history="1">
        <w:r w:rsidR="00C617D8">
          <w:rPr>
            <w:rFonts w:ascii="仿宋_GB2312" w:eastAsia="仿宋_GB2312" w:hAnsi="仿宋_GB2312" w:cs="仿宋_GB2312" w:hint="eastAsia"/>
            <w:sz w:val="32"/>
            <w:szCs w:val="32"/>
          </w:rPr>
          <w:t>（一）机关运行经费支出情况</w:t>
        </w:r>
      </w:hyperlink>
    </w:p>
    <w:p w:rsidR="0005633C" w:rsidRDefault="0005633C">
      <w:pPr>
        <w:pStyle w:val="3"/>
        <w:tabs>
          <w:tab w:val="right" w:pos="8306"/>
        </w:tabs>
        <w:ind w:leftChars="0" w:left="0"/>
        <w:rPr>
          <w:rFonts w:ascii="仿宋_GB2312" w:eastAsia="仿宋_GB2312" w:hAnsi="仿宋_GB2312" w:cs="仿宋_GB2312"/>
          <w:sz w:val="32"/>
          <w:szCs w:val="32"/>
        </w:rPr>
      </w:pPr>
      <w:hyperlink w:anchor="_Toc227" w:history="1">
        <w:r w:rsidR="00C617D8">
          <w:rPr>
            <w:rFonts w:ascii="仿宋_GB2312" w:eastAsia="仿宋_GB2312" w:hAnsi="仿宋_GB2312" w:cs="仿宋_GB2312" w:hint="eastAsia"/>
            <w:sz w:val="32"/>
            <w:szCs w:val="32"/>
          </w:rPr>
          <w:t>（二）政府采购情况</w:t>
        </w:r>
      </w:hyperlink>
    </w:p>
    <w:p w:rsidR="0005633C" w:rsidRDefault="0005633C">
      <w:pPr>
        <w:pStyle w:val="3"/>
        <w:tabs>
          <w:tab w:val="right" w:pos="8306"/>
        </w:tabs>
        <w:ind w:leftChars="0" w:left="0"/>
        <w:rPr>
          <w:rFonts w:ascii="仿宋_GB2312" w:eastAsia="仿宋_GB2312" w:hAnsi="仿宋_GB2312" w:cs="仿宋_GB2312"/>
          <w:sz w:val="32"/>
          <w:szCs w:val="32"/>
        </w:rPr>
      </w:pPr>
      <w:hyperlink w:anchor="_Toc8391" w:history="1">
        <w:r w:rsidR="00C617D8">
          <w:rPr>
            <w:rFonts w:ascii="仿宋_GB2312" w:eastAsia="仿宋_GB2312" w:hAnsi="仿宋_GB2312" w:cs="仿宋_GB2312" w:hint="eastAsia"/>
            <w:sz w:val="32"/>
            <w:szCs w:val="32"/>
          </w:rPr>
          <w:t>（三）国有资产占用情况说明</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11283" w:history="1">
        <w:r w:rsidR="00C617D8">
          <w:rPr>
            <w:rFonts w:ascii="仿宋_GB2312" w:eastAsia="仿宋_GB2312" w:hAnsi="仿宋_GB2312" w:cs="仿宋_GB2312" w:hint="eastAsia"/>
            <w:bCs/>
            <w:kern w:val="0"/>
            <w:sz w:val="32"/>
            <w:szCs w:val="32"/>
          </w:rPr>
          <w:t>十一、预算绩效的情况说明</w:t>
        </w:r>
      </w:hyperlink>
    </w:p>
    <w:p w:rsidR="0005633C" w:rsidRDefault="00C617D8">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05633C" w:rsidRDefault="0005633C">
      <w:pPr>
        <w:pStyle w:val="1"/>
        <w:tabs>
          <w:tab w:val="right" w:pos="8306"/>
        </w:tabs>
        <w:rPr>
          <w:rFonts w:ascii="仿宋_GB2312" w:eastAsia="仿宋_GB2312" w:hAnsi="仿宋_GB2312" w:cs="仿宋_GB2312"/>
          <w:b/>
          <w:bCs/>
          <w:sz w:val="32"/>
          <w:szCs w:val="32"/>
        </w:rPr>
      </w:pPr>
      <w:hyperlink w:anchor="_Toc3250" w:history="1">
        <w:r w:rsidR="00C617D8">
          <w:rPr>
            <w:rFonts w:ascii="仿宋_GB2312" w:eastAsia="仿宋_GB2312" w:hAnsi="仿宋_GB2312" w:cs="仿宋_GB2312" w:hint="eastAsia"/>
            <w:b/>
            <w:bCs/>
            <w:sz w:val="32"/>
            <w:szCs w:val="32"/>
          </w:rPr>
          <w:t>第三部分</w:t>
        </w:r>
        <w:r w:rsidR="00C617D8">
          <w:rPr>
            <w:rFonts w:ascii="仿宋_GB2312" w:eastAsia="仿宋_GB2312" w:hAnsi="仿宋_GB2312" w:cs="仿宋_GB2312" w:hint="eastAsia"/>
            <w:b/>
            <w:bCs/>
            <w:sz w:val="32"/>
            <w:szCs w:val="32"/>
          </w:rPr>
          <w:t xml:space="preserve"> </w:t>
        </w:r>
        <w:r w:rsidR="00C617D8">
          <w:rPr>
            <w:rFonts w:ascii="仿宋_GB2312" w:eastAsia="仿宋_GB2312" w:hAnsi="仿宋_GB2312" w:cs="仿宋_GB2312" w:hint="eastAsia"/>
            <w:b/>
            <w:bCs/>
            <w:sz w:val="32"/>
            <w:szCs w:val="32"/>
          </w:rPr>
          <w:t>专业名词解释</w:t>
        </w:r>
      </w:hyperlink>
    </w:p>
    <w:p w:rsidR="0005633C" w:rsidRDefault="0005633C">
      <w:pPr>
        <w:pStyle w:val="1"/>
        <w:tabs>
          <w:tab w:val="right" w:pos="8306"/>
        </w:tabs>
        <w:rPr>
          <w:rFonts w:ascii="仿宋_GB2312" w:eastAsia="仿宋_GB2312" w:hAnsi="仿宋_GB2312" w:cs="仿宋_GB2312"/>
          <w:b/>
          <w:bCs/>
          <w:sz w:val="32"/>
          <w:szCs w:val="32"/>
        </w:rPr>
      </w:pPr>
      <w:hyperlink w:anchor="_Toc22784" w:history="1">
        <w:r w:rsidR="00C617D8">
          <w:rPr>
            <w:rFonts w:ascii="仿宋_GB2312" w:eastAsia="仿宋_GB2312" w:hAnsi="仿宋_GB2312" w:cs="仿宋_GB2312" w:hint="eastAsia"/>
            <w:b/>
            <w:bCs/>
            <w:sz w:val="32"/>
            <w:szCs w:val="32"/>
          </w:rPr>
          <w:t>第四部分</w:t>
        </w:r>
        <w:r w:rsidR="00C617D8">
          <w:rPr>
            <w:rFonts w:ascii="仿宋_GB2312" w:eastAsia="仿宋_GB2312" w:hAnsi="仿宋_GB2312" w:cs="仿宋_GB2312" w:hint="eastAsia"/>
            <w:b/>
            <w:bCs/>
            <w:sz w:val="32"/>
            <w:szCs w:val="32"/>
          </w:rPr>
          <w:t xml:space="preserve"> </w:t>
        </w:r>
        <w:r w:rsidR="00C617D8">
          <w:rPr>
            <w:rFonts w:ascii="仿宋_GB2312" w:eastAsia="仿宋_GB2312" w:hAnsi="仿宋_GB2312" w:cs="仿宋_GB2312" w:hint="eastAsia"/>
            <w:b/>
            <w:bCs/>
            <w:sz w:val="32"/>
            <w:szCs w:val="32"/>
          </w:rPr>
          <w:t>部门决算报表（见附表）</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2183" w:history="1">
        <w:r w:rsidR="00C617D8">
          <w:rPr>
            <w:rFonts w:ascii="仿宋_GB2312" w:eastAsia="仿宋_GB2312" w:hAnsi="仿宋_GB2312" w:cs="仿宋_GB2312" w:hint="eastAsia"/>
            <w:bCs/>
            <w:kern w:val="0"/>
            <w:sz w:val="32"/>
            <w:szCs w:val="32"/>
          </w:rPr>
          <w:t>一、《收入支出决算总表》</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24532" w:history="1">
        <w:r w:rsidR="00C617D8">
          <w:rPr>
            <w:rFonts w:ascii="仿宋_GB2312" w:eastAsia="仿宋_GB2312" w:hAnsi="仿宋_GB2312" w:cs="仿宋_GB2312" w:hint="eastAsia"/>
            <w:bCs/>
            <w:kern w:val="0"/>
            <w:sz w:val="32"/>
            <w:szCs w:val="32"/>
          </w:rPr>
          <w:t>二、《收入决算表》</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32434" w:history="1">
        <w:r w:rsidR="00C617D8">
          <w:rPr>
            <w:rFonts w:ascii="仿宋_GB2312" w:eastAsia="仿宋_GB2312" w:hAnsi="仿宋_GB2312" w:cs="仿宋_GB2312" w:hint="eastAsia"/>
            <w:bCs/>
            <w:kern w:val="0"/>
            <w:sz w:val="32"/>
            <w:szCs w:val="32"/>
          </w:rPr>
          <w:t>三、《支出决算表》</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28786" w:history="1">
        <w:r w:rsidR="00C617D8">
          <w:rPr>
            <w:rFonts w:ascii="仿宋_GB2312" w:eastAsia="仿宋_GB2312" w:hAnsi="仿宋_GB2312" w:cs="仿宋_GB2312" w:hint="eastAsia"/>
            <w:bCs/>
            <w:kern w:val="0"/>
            <w:sz w:val="32"/>
            <w:szCs w:val="32"/>
          </w:rPr>
          <w:t>四、《财政拨款收入支出决算总表》</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14869" w:history="1">
        <w:r w:rsidR="00C617D8">
          <w:rPr>
            <w:rFonts w:ascii="仿宋_GB2312" w:eastAsia="仿宋_GB2312" w:hAnsi="仿宋_GB2312" w:cs="仿宋_GB2312" w:hint="eastAsia"/>
            <w:bCs/>
            <w:kern w:val="0"/>
            <w:sz w:val="32"/>
            <w:szCs w:val="32"/>
          </w:rPr>
          <w:t>五、《一般公共预算财政拨款支出决算表》</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8884" w:history="1">
        <w:r w:rsidR="00C617D8">
          <w:rPr>
            <w:rFonts w:ascii="仿宋_GB2312" w:eastAsia="仿宋_GB2312" w:hAnsi="仿宋_GB2312" w:cs="仿宋_GB2312" w:hint="eastAsia"/>
            <w:bCs/>
            <w:kern w:val="0"/>
            <w:sz w:val="32"/>
            <w:szCs w:val="32"/>
          </w:rPr>
          <w:t>六、</w:t>
        </w:r>
        <w:r w:rsidR="00C617D8">
          <w:rPr>
            <w:rFonts w:ascii="仿宋_GB2312" w:eastAsia="仿宋_GB2312" w:hAnsi="仿宋_GB2312" w:cs="仿宋_GB2312" w:hint="eastAsia"/>
            <w:bCs/>
            <w:kern w:val="0"/>
            <w:sz w:val="32"/>
            <w:szCs w:val="32"/>
          </w:rPr>
          <w:t>《一般公共预算财政拨款基本支出决算表》</w:t>
        </w:r>
      </w:hyperlink>
    </w:p>
    <w:p w:rsidR="0005633C" w:rsidRDefault="0005633C">
      <w:pPr>
        <w:pStyle w:val="2"/>
        <w:tabs>
          <w:tab w:val="right" w:pos="8306"/>
        </w:tabs>
        <w:ind w:leftChars="0" w:left="0"/>
        <w:rPr>
          <w:rFonts w:ascii="仿宋_GB2312" w:eastAsia="仿宋_GB2312" w:hAnsi="仿宋_GB2312" w:cs="仿宋_GB2312"/>
          <w:sz w:val="32"/>
          <w:szCs w:val="32"/>
        </w:rPr>
      </w:pPr>
      <w:hyperlink w:anchor="_Toc29106" w:history="1">
        <w:r w:rsidR="00C617D8">
          <w:rPr>
            <w:rFonts w:ascii="仿宋_GB2312" w:eastAsia="仿宋_GB2312" w:hAnsi="仿宋_GB2312" w:cs="仿宋_GB2312" w:hint="eastAsia"/>
            <w:bCs/>
            <w:kern w:val="0"/>
            <w:sz w:val="32"/>
            <w:szCs w:val="32"/>
          </w:rPr>
          <w:t>七、《财政拨款“三公”经费支出决算表》</w:t>
        </w:r>
      </w:hyperlink>
    </w:p>
    <w:p w:rsidR="0005633C" w:rsidRDefault="0005633C">
      <w:pPr>
        <w:pStyle w:val="2"/>
        <w:tabs>
          <w:tab w:val="right" w:pos="8306"/>
        </w:tabs>
        <w:ind w:leftChars="0" w:left="0"/>
        <w:rPr>
          <w:rFonts w:ascii="仿宋_GB2312" w:eastAsia="仿宋_GB2312" w:hAnsi="仿宋_GB2312" w:cs="仿宋_GB2312"/>
          <w:bCs/>
          <w:kern w:val="0"/>
          <w:sz w:val="32"/>
          <w:szCs w:val="32"/>
        </w:rPr>
      </w:pPr>
      <w:hyperlink w:anchor="_Toc7643" w:history="1">
        <w:r w:rsidR="00C617D8">
          <w:rPr>
            <w:rFonts w:ascii="仿宋_GB2312" w:eastAsia="仿宋_GB2312" w:hAnsi="仿宋_GB2312" w:cs="仿宋_GB2312" w:hint="eastAsia"/>
            <w:bCs/>
            <w:kern w:val="0"/>
            <w:sz w:val="32"/>
            <w:szCs w:val="32"/>
          </w:rPr>
          <w:t>八、《政府性基金预算财政拨款收入支出决算表》</w:t>
        </w:r>
      </w:hyperlink>
    </w:p>
    <w:p w:rsidR="0005633C" w:rsidRDefault="00C617D8">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05633C" w:rsidRDefault="0005633C">
      <w:r>
        <w:rPr>
          <w:rFonts w:ascii="仿宋_GB2312" w:eastAsia="仿宋_GB2312" w:hAnsi="仿宋_GB2312" w:cs="仿宋_GB2312" w:hint="eastAsia"/>
          <w:sz w:val="32"/>
          <w:szCs w:val="32"/>
        </w:rPr>
        <w:fldChar w:fldCharType="end"/>
      </w:r>
    </w:p>
    <w:p w:rsidR="0005633C" w:rsidRDefault="00C617D8">
      <w:pPr>
        <w:rPr>
          <w:rFonts w:ascii="仿宋_GB2312" w:eastAsia="仿宋_GB2312"/>
          <w:sz w:val="32"/>
          <w:szCs w:val="32"/>
        </w:rPr>
      </w:pPr>
      <w:r>
        <w:rPr>
          <w:rFonts w:ascii="仿宋_GB2312" w:eastAsia="仿宋_GB2312" w:hint="eastAsia"/>
          <w:sz w:val="32"/>
          <w:szCs w:val="32"/>
        </w:rPr>
        <w:br w:type="page"/>
      </w:r>
    </w:p>
    <w:p w:rsidR="0005633C" w:rsidRDefault="00C617D8">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rsidR="0005633C" w:rsidRDefault="00C617D8">
      <w:pPr>
        <w:ind w:firstLineChars="200" w:firstLine="640"/>
        <w:jc w:val="left"/>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05633C" w:rsidRDefault="00C617D8">
      <w:pPr>
        <w:ind w:firstLineChars="200" w:firstLine="640"/>
        <w:jc w:val="left"/>
        <w:rPr>
          <w:rFonts w:ascii="仿宋_GB2312" w:eastAsia="仿宋_GB2312" w:hAnsi="黑体" w:cs="宋体"/>
          <w:bCs/>
          <w:kern w:val="0"/>
          <w:sz w:val="32"/>
          <w:szCs w:val="32"/>
        </w:rPr>
      </w:pPr>
      <w:bookmarkStart w:id="4" w:name="_Toc31238"/>
      <w:bookmarkStart w:id="5" w:name="_Toc2151"/>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）宣传贯彻执行党和国家的教育方针、教育政策、教育法律和法规，贯彻执行上级教育行政部门的各项规章制度。</w:t>
      </w:r>
    </w:p>
    <w:p w:rsidR="0005633C" w:rsidRDefault="00C617D8">
      <w:pPr>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）在政府和上级教育主管部门的领导下，争取资金改善办学条件，为师生的学习和工作提供优美和谐的环境。</w:t>
      </w:r>
    </w:p>
    <w:p w:rsidR="0005633C" w:rsidRDefault="00C617D8">
      <w:pPr>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根据市级人民政府制定的教育事业发展规划，结合实际制定并组织实施本校的教育事业发展规划。在政府和教育行政部门的领导下，全面开展普及九年义务教育，组织儿童就近入学，完成义务教育工作，完成好辖区教育任务。</w:t>
      </w:r>
    </w:p>
    <w:p w:rsidR="0005633C" w:rsidRDefault="00C617D8">
      <w:pPr>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）按照干部和教师的职数、编制和管理权限，负责对本学校的干部和教师进行管理，制定切实可行的学校工作规章制度，</w:t>
      </w:r>
      <w:r>
        <w:rPr>
          <w:rFonts w:ascii="仿宋_GB2312" w:eastAsia="仿宋_GB2312" w:hAnsi="黑体" w:cs="宋体" w:hint="eastAsia"/>
          <w:bCs/>
          <w:kern w:val="0"/>
          <w:sz w:val="32"/>
          <w:szCs w:val="32"/>
        </w:rPr>
        <w:t xml:space="preserve"> </w:t>
      </w:r>
      <w:r>
        <w:rPr>
          <w:rFonts w:ascii="仿宋_GB2312" w:eastAsia="仿宋_GB2312" w:hAnsi="黑体" w:cs="宋体" w:hint="eastAsia"/>
          <w:bCs/>
          <w:kern w:val="0"/>
          <w:sz w:val="32"/>
          <w:szCs w:val="32"/>
        </w:rPr>
        <w:t>教育评价方案，考核办法等，以提高教育教学质量为目的，对干部职工的工作开展客观、公正的评价和考核。</w:t>
      </w:r>
    </w:p>
    <w:p w:rsidR="0005633C" w:rsidRDefault="00C617D8">
      <w:pPr>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5</w:t>
      </w:r>
      <w:r>
        <w:rPr>
          <w:rFonts w:ascii="仿宋_GB2312" w:eastAsia="仿宋_GB2312" w:hAnsi="黑体" w:cs="宋体" w:hint="eastAsia"/>
          <w:bCs/>
          <w:kern w:val="0"/>
          <w:sz w:val="32"/>
          <w:szCs w:val="32"/>
        </w:rPr>
        <w:t>）按照上级有关部门的规定，负责对本学校的财务和项目建设进行管理，负责核算和发放教职工工资，加强学校基础设施建设和学校教育教学保障工作。</w:t>
      </w:r>
    </w:p>
    <w:p w:rsidR="0005633C" w:rsidRDefault="00C617D8">
      <w:pPr>
        <w:ind w:firstLineChars="200" w:firstLine="640"/>
        <w:jc w:val="left"/>
        <w:outlineLvl w:val="1"/>
        <w:rPr>
          <w:rFonts w:ascii="仿宋_GB2312" w:eastAsia="仿宋_GB2312" w:hAnsi="黑体" w:cs="宋体"/>
          <w:bCs/>
          <w:kern w:val="0"/>
          <w:sz w:val="32"/>
          <w:szCs w:val="32"/>
        </w:rPr>
      </w:pP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6</w:t>
      </w:r>
      <w:r>
        <w:rPr>
          <w:rFonts w:ascii="仿宋_GB2312" w:eastAsia="仿宋_GB2312" w:hAnsi="黑体" w:cs="宋体" w:hint="eastAsia"/>
          <w:bCs/>
          <w:kern w:val="0"/>
          <w:sz w:val="32"/>
          <w:szCs w:val="32"/>
        </w:rPr>
        <w:t>）按照九年义务教育课程标准，开齐课程，开足课时，认真实施小学教育教学管理，全面推进素质教育，全面提高教育教学质量，以科学的发展观和以人为本的管理理念</w:t>
      </w:r>
      <w:r>
        <w:rPr>
          <w:rFonts w:ascii="仿宋_GB2312" w:eastAsia="仿宋_GB2312" w:hAnsi="黑体" w:cs="宋体" w:hint="eastAsia"/>
          <w:bCs/>
          <w:kern w:val="0"/>
          <w:sz w:val="32"/>
          <w:szCs w:val="32"/>
        </w:rPr>
        <w:lastRenderedPageBreak/>
        <w:t>注重学生的全面发展。</w:t>
      </w:r>
    </w:p>
    <w:p w:rsidR="0005633C" w:rsidRDefault="00C617D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05633C" w:rsidRDefault="00C617D8">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沙湾市第三小学</w:t>
      </w:r>
      <w:r>
        <w:rPr>
          <w:rFonts w:ascii="仿宋_GB2312" w:eastAsia="仿宋_GB2312" w:hint="eastAsia"/>
          <w:sz w:val="32"/>
          <w:szCs w:val="32"/>
        </w:rPr>
        <w:t>2023</w:t>
      </w:r>
      <w:r>
        <w:rPr>
          <w:rFonts w:ascii="仿宋_GB2312" w:eastAsia="仿宋_GB2312" w:hint="eastAsia"/>
          <w:sz w:val="32"/>
          <w:szCs w:val="32"/>
        </w:rPr>
        <w:t>年度，实有人数</w:t>
      </w:r>
      <w:r>
        <w:rPr>
          <w:rFonts w:ascii="仿宋_GB2312" w:eastAsia="仿宋_GB2312" w:hint="eastAsia"/>
          <w:sz w:val="32"/>
          <w:szCs w:val="32"/>
          <w:lang w:val="zh-CN"/>
        </w:rPr>
        <w:t>151</w:t>
      </w:r>
      <w:r>
        <w:rPr>
          <w:rFonts w:ascii="仿宋_GB2312" w:eastAsia="仿宋_GB2312" w:hint="eastAsia"/>
          <w:sz w:val="32"/>
          <w:szCs w:val="32"/>
        </w:rPr>
        <w:t>人，其中：在职人员</w:t>
      </w:r>
      <w:r>
        <w:rPr>
          <w:rFonts w:ascii="仿宋_GB2312" w:eastAsia="仿宋_GB2312" w:hint="eastAsia"/>
          <w:sz w:val="32"/>
          <w:szCs w:val="32"/>
          <w:lang w:val="zh-CN"/>
        </w:rPr>
        <w:t>101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50</w:t>
      </w:r>
      <w:r>
        <w:rPr>
          <w:rFonts w:ascii="仿宋_GB2312" w:eastAsia="仿宋_GB2312" w:hint="eastAsia"/>
          <w:sz w:val="32"/>
          <w:szCs w:val="32"/>
        </w:rPr>
        <w:t>人。</w:t>
      </w:r>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t>单位无下属预算单位，下设</w:t>
      </w:r>
      <w:r>
        <w:rPr>
          <w:rFonts w:ascii="仿宋_GB2312" w:eastAsia="仿宋_GB2312" w:hint="eastAsia"/>
          <w:sz w:val="32"/>
          <w:szCs w:val="32"/>
        </w:rPr>
        <w:t>10</w:t>
      </w:r>
      <w:r>
        <w:rPr>
          <w:rFonts w:ascii="仿宋_GB2312" w:eastAsia="仿宋_GB2312" w:hint="eastAsia"/>
          <w:sz w:val="32"/>
          <w:szCs w:val="32"/>
        </w:rPr>
        <w:t>个处室，分别是：行政组、一年级部、二年级部、三年级部、四年级部、五年级部、六年级部、校办室、英语组、后勤组。</w:t>
      </w:r>
    </w:p>
    <w:p w:rsidR="0005633C" w:rsidRDefault="00C617D8">
      <w:pPr>
        <w:ind w:firstLine="20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rsidR="0005633C" w:rsidRDefault="00C617D8">
      <w:pPr>
        <w:ind w:firstLineChars="200" w:firstLine="640"/>
        <w:jc w:val="left"/>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2,484.87</w:t>
      </w:r>
      <w:r>
        <w:rPr>
          <w:rFonts w:ascii="仿宋_GB2312" w:eastAsia="仿宋_GB2312" w:hint="eastAsia"/>
          <w:sz w:val="32"/>
          <w:szCs w:val="32"/>
        </w:rPr>
        <w:t>万元，其中：本年收入合计</w:t>
      </w:r>
      <w:r>
        <w:rPr>
          <w:rFonts w:ascii="仿宋_GB2312" w:eastAsia="仿宋_GB2312" w:hint="eastAsia"/>
          <w:sz w:val="32"/>
          <w:szCs w:val="32"/>
        </w:rPr>
        <w:t>2,484.87</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2,484.87</w:t>
      </w:r>
      <w:r>
        <w:rPr>
          <w:rFonts w:ascii="仿宋_GB2312" w:eastAsia="仿宋_GB2312" w:hint="eastAsia"/>
          <w:sz w:val="32"/>
          <w:szCs w:val="32"/>
        </w:rPr>
        <w:t>万元，其中：本年支出合计</w:t>
      </w:r>
      <w:r>
        <w:rPr>
          <w:rFonts w:ascii="仿宋_GB2312" w:eastAsia="仿宋_GB2312" w:hint="eastAsia"/>
          <w:sz w:val="32"/>
          <w:szCs w:val="32"/>
        </w:rPr>
        <w:t>2,484.87</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rsidR="0005633C" w:rsidRDefault="00C617D8">
      <w:pPr>
        <w:ind w:right="238" w:firstLineChars="200" w:firstLine="640"/>
        <w:jc w:val="left"/>
        <w:rPr>
          <w:rFonts w:ascii="仿宋_GB2312" w:eastAsia="仿宋_GB2312" w:hAnsi="宋体" w:cs="宋体"/>
          <w:kern w:val="0"/>
          <w:sz w:val="32"/>
          <w:szCs w:val="32"/>
        </w:rPr>
      </w:pPr>
      <w:r>
        <w:rPr>
          <w:rFonts w:ascii="仿宋_GB2312" w:eastAsia="仿宋_GB2312" w:hint="eastAsia"/>
          <w:sz w:val="32"/>
          <w:szCs w:val="32"/>
        </w:rPr>
        <w:t>收</w:t>
      </w:r>
      <w:r>
        <w:rPr>
          <w:rFonts w:ascii="仿宋_GB2312" w:eastAsia="仿宋_GB2312" w:hint="eastAsia"/>
          <w:sz w:val="32"/>
          <w:szCs w:val="32"/>
        </w:rPr>
        <w:t>入支出总体与上年相比，</w:t>
      </w:r>
      <w:r>
        <w:rPr>
          <w:rFonts w:ascii="仿宋_GB2312" w:eastAsia="仿宋_GB2312" w:hint="eastAsia"/>
          <w:sz w:val="32"/>
          <w:szCs w:val="32"/>
          <w:lang w:val="zh-CN"/>
        </w:rPr>
        <w:t>增加</w:t>
      </w:r>
      <w:r>
        <w:rPr>
          <w:rFonts w:ascii="仿宋_GB2312" w:eastAsia="仿宋_GB2312" w:hint="eastAsia"/>
          <w:sz w:val="32"/>
          <w:szCs w:val="32"/>
          <w:lang w:val="zh-CN"/>
        </w:rPr>
        <w:t>520.33</w:t>
      </w:r>
      <w:r>
        <w:rPr>
          <w:rFonts w:ascii="仿宋_GB2312" w:eastAsia="仿宋_GB2312" w:hint="eastAsia"/>
          <w:sz w:val="32"/>
          <w:szCs w:val="32"/>
          <w:lang w:val="zh-CN"/>
        </w:rPr>
        <w:t>万元</w:t>
      </w:r>
      <w:r>
        <w:rPr>
          <w:rFonts w:ascii="仿宋_GB2312" w:eastAsia="仿宋_GB2312" w:hint="eastAsia"/>
          <w:sz w:val="32"/>
          <w:szCs w:val="32"/>
        </w:rPr>
        <w:t>，增长</w:t>
      </w:r>
      <w:r>
        <w:rPr>
          <w:rFonts w:ascii="仿宋_GB2312" w:eastAsia="仿宋_GB2312" w:hint="eastAsia"/>
          <w:sz w:val="32"/>
          <w:szCs w:val="32"/>
        </w:rPr>
        <w:t>26.49%</w:t>
      </w:r>
      <w:r>
        <w:rPr>
          <w:rFonts w:ascii="仿宋_GB2312" w:eastAsia="仿宋_GB2312" w:hint="eastAsia"/>
          <w:sz w:val="32"/>
          <w:szCs w:val="32"/>
        </w:rPr>
        <w:t>，主要原因是：沙湾市第三小学</w:t>
      </w:r>
      <w:r>
        <w:rPr>
          <w:rFonts w:ascii="仿宋_GB2312" w:eastAsia="仿宋_GB2312" w:hint="eastAsia"/>
          <w:sz w:val="32"/>
          <w:szCs w:val="32"/>
        </w:rPr>
        <w:t>2023</w:t>
      </w:r>
      <w:r>
        <w:rPr>
          <w:rFonts w:ascii="仿宋_GB2312" w:eastAsia="仿宋_GB2312" w:hint="eastAsia"/>
          <w:sz w:val="32"/>
          <w:szCs w:val="32"/>
        </w:rPr>
        <w:t>年调增教师基础性绩效工资，补发</w:t>
      </w:r>
      <w:r>
        <w:rPr>
          <w:rFonts w:ascii="仿宋_GB2312" w:eastAsia="仿宋_GB2312" w:hint="eastAsia"/>
          <w:sz w:val="32"/>
          <w:szCs w:val="32"/>
        </w:rPr>
        <w:t>2020</w:t>
      </w:r>
      <w:r>
        <w:rPr>
          <w:rFonts w:ascii="仿宋_GB2312" w:eastAsia="仿宋_GB2312" w:hint="eastAsia"/>
          <w:sz w:val="32"/>
          <w:szCs w:val="32"/>
        </w:rPr>
        <w:t>年绩效奖励金，另外拨付了教学楼工程进度款和风雨操场工程前期费和进度款。故收支较上年增幅较大。</w:t>
      </w:r>
    </w:p>
    <w:p w:rsidR="0005633C" w:rsidRDefault="00C617D8">
      <w:pPr>
        <w:ind w:firstLineChars="200" w:firstLine="640"/>
        <w:jc w:val="left"/>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2,484.87</w:t>
      </w:r>
      <w:r>
        <w:rPr>
          <w:rFonts w:ascii="仿宋_GB2312" w:eastAsia="仿宋_GB2312" w:hint="eastAsia"/>
          <w:sz w:val="32"/>
          <w:szCs w:val="32"/>
        </w:rPr>
        <w:t>万元，其中：财政拨款收入</w:t>
      </w:r>
      <w:r>
        <w:rPr>
          <w:rFonts w:ascii="仿宋_GB2312" w:eastAsia="仿宋_GB2312" w:hint="eastAsia"/>
          <w:sz w:val="32"/>
          <w:szCs w:val="32"/>
          <w:lang w:val="zh-CN"/>
        </w:rPr>
        <w:t>2,484.87</w:t>
      </w:r>
      <w:r>
        <w:rPr>
          <w:rFonts w:ascii="仿宋_GB2312" w:eastAsia="仿宋_GB2312" w:hint="eastAsia"/>
          <w:sz w:val="32"/>
          <w:szCs w:val="32"/>
        </w:rPr>
        <w:lastRenderedPageBreak/>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05633C" w:rsidRDefault="00C617D8">
      <w:pPr>
        <w:ind w:firstLineChars="200" w:firstLine="640"/>
        <w:jc w:val="left"/>
        <w:outlineLvl w:val="1"/>
        <w:rPr>
          <w:rFonts w:ascii="黑体" w:eastAsia="黑体" w:hAnsi="黑体" w:cs="宋体"/>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05633C" w:rsidRDefault="00C617D8">
      <w:pPr>
        <w:ind w:firstLineChars="200" w:firstLine="640"/>
        <w:jc w:val="left"/>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本年支出</w:t>
      </w:r>
      <w:r>
        <w:rPr>
          <w:rFonts w:ascii="仿宋_GB2312" w:eastAsia="仿宋_GB2312" w:hAnsi="仿宋_GB2312" w:cs="仿宋_GB2312" w:hint="eastAsia"/>
          <w:sz w:val="32"/>
          <w:szCs w:val="32"/>
          <w:lang w:val="zh-CN"/>
        </w:rPr>
        <w:t>2,484.87</w:t>
      </w:r>
      <w:r>
        <w:rPr>
          <w:rFonts w:ascii="仿宋_GB2312" w:eastAsia="仿宋_GB2312" w:hAnsi="仿宋_GB2312" w:cs="仿宋_GB2312" w:hint="eastAsia"/>
          <w:sz w:val="32"/>
          <w:szCs w:val="32"/>
          <w:lang w:val="zh-CN"/>
        </w:rPr>
        <w:t>万元，其中：基本支出</w:t>
      </w:r>
      <w:r>
        <w:rPr>
          <w:rFonts w:ascii="仿宋_GB2312" w:eastAsia="仿宋_GB2312" w:hAnsi="仿宋_GB2312" w:cs="仿宋_GB2312" w:hint="eastAsia"/>
          <w:sz w:val="32"/>
          <w:szCs w:val="32"/>
          <w:lang w:val="zh-CN"/>
        </w:rPr>
        <w:t>1,826.64</w:t>
      </w:r>
      <w:r>
        <w:rPr>
          <w:rFonts w:ascii="仿宋_GB2312" w:eastAsia="仿宋_GB2312" w:hAnsi="仿宋_GB2312" w:cs="仿宋_GB2312" w:hint="eastAsia"/>
          <w:sz w:val="32"/>
          <w:szCs w:val="32"/>
          <w:lang w:val="zh-CN"/>
        </w:rPr>
        <w:t>万元，占</w:t>
      </w:r>
      <w:r>
        <w:rPr>
          <w:rFonts w:ascii="仿宋_GB2312" w:eastAsia="仿宋_GB2312" w:hAnsi="仿宋_GB2312" w:cs="仿宋_GB2312" w:hint="eastAsia"/>
          <w:sz w:val="32"/>
          <w:szCs w:val="32"/>
          <w:lang w:val="zh-CN"/>
        </w:rPr>
        <w:t>73.51%</w:t>
      </w:r>
      <w:r>
        <w:rPr>
          <w:rFonts w:ascii="仿宋_GB2312" w:eastAsia="仿宋_GB2312" w:hAnsi="仿宋_GB2312" w:cs="仿宋_GB2312" w:hint="eastAsia"/>
          <w:sz w:val="32"/>
          <w:szCs w:val="32"/>
          <w:lang w:val="zh-CN"/>
        </w:rPr>
        <w:t>；项目支出</w:t>
      </w:r>
      <w:r>
        <w:rPr>
          <w:rFonts w:ascii="仿宋_GB2312" w:eastAsia="仿宋_GB2312" w:hAnsi="仿宋_GB2312" w:cs="仿宋_GB2312" w:hint="eastAsia"/>
          <w:sz w:val="32"/>
          <w:szCs w:val="32"/>
          <w:lang w:val="zh-CN"/>
        </w:rPr>
        <w:t>658.22</w:t>
      </w:r>
      <w:r>
        <w:rPr>
          <w:rFonts w:ascii="仿宋_GB2312" w:eastAsia="仿宋_GB2312" w:hAnsi="仿宋_GB2312" w:cs="仿宋_GB2312" w:hint="eastAsia"/>
          <w:sz w:val="32"/>
          <w:szCs w:val="32"/>
          <w:lang w:val="zh-CN"/>
        </w:rPr>
        <w:t>万元，占</w:t>
      </w:r>
      <w:r>
        <w:rPr>
          <w:rFonts w:ascii="仿宋_GB2312" w:eastAsia="仿宋_GB2312" w:hAnsi="仿宋_GB2312" w:cs="仿宋_GB2312" w:hint="eastAsia"/>
          <w:sz w:val="32"/>
          <w:szCs w:val="32"/>
          <w:lang w:val="zh-CN"/>
        </w:rPr>
        <w:t>26.49%</w:t>
      </w:r>
      <w:r>
        <w:rPr>
          <w:rFonts w:ascii="仿宋_GB2312" w:eastAsia="仿宋_GB2312" w:hAnsi="仿宋_GB2312" w:cs="仿宋_GB2312" w:hint="eastAsia"/>
          <w:sz w:val="32"/>
          <w:szCs w:val="32"/>
          <w:lang w:val="zh-CN"/>
        </w:rPr>
        <w:t>；上缴上级支出</w:t>
      </w:r>
      <w:r>
        <w:rPr>
          <w:rFonts w:ascii="仿宋_GB2312" w:eastAsia="仿宋_GB2312" w:hAnsi="仿宋_GB2312" w:cs="仿宋_GB2312" w:hint="eastAsia"/>
          <w:sz w:val="32"/>
          <w:szCs w:val="32"/>
          <w:lang w:val="zh-CN"/>
        </w:rPr>
        <w:t>0.00</w:t>
      </w:r>
      <w:r>
        <w:rPr>
          <w:rFonts w:ascii="仿宋_GB2312" w:eastAsia="仿宋_GB2312" w:hAnsi="仿宋_GB2312" w:cs="仿宋_GB2312" w:hint="eastAsia"/>
          <w:sz w:val="32"/>
          <w:szCs w:val="32"/>
          <w:lang w:val="zh-CN"/>
        </w:rPr>
        <w:t>万元，占</w:t>
      </w:r>
      <w:r>
        <w:rPr>
          <w:rFonts w:ascii="仿宋_GB2312" w:eastAsia="仿宋_GB2312" w:hAnsi="仿宋_GB2312" w:cs="仿宋_GB2312" w:hint="eastAsia"/>
          <w:sz w:val="32"/>
          <w:szCs w:val="32"/>
          <w:lang w:val="zh-CN"/>
        </w:rPr>
        <w:t>0.00%</w:t>
      </w:r>
      <w:r>
        <w:rPr>
          <w:rFonts w:ascii="仿宋_GB2312" w:eastAsia="仿宋_GB2312" w:hAnsi="仿宋_GB2312" w:cs="仿宋_GB2312" w:hint="eastAsia"/>
          <w:sz w:val="32"/>
          <w:szCs w:val="32"/>
          <w:lang w:val="zh-CN"/>
        </w:rPr>
        <w:t>；经营支出</w:t>
      </w:r>
      <w:r>
        <w:rPr>
          <w:rFonts w:ascii="仿宋_GB2312" w:eastAsia="仿宋_GB2312" w:hAnsi="仿宋_GB2312" w:cs="仿宋_GB2312" w:hint="eastAsia"/>
          <w:sz w:val="32"/>
          <w:szCs w:val="32"/>
          <w:lang w:val="zh-CN"/>
        </w:rPr>
        <w:t>0.00</w:t>
      </w:r>
      <w:r>
        <w:rPr>
          <w:rFonts w:ascii="仿宋_GB2312" w:eastAsia="仿宋_GB2312" w:hAnsi="仿宋_GB2312" w:cs="仿宋_GB2312" w:hint="eastAsia"/>
          <w:sz w:val="32"/>
          <w:szCs w:val="32"/>
          <w:lang w:val="zh-CN"/>
        </w:rPr>
        <w:t>万元，占</w:t>
      </w:r>
      <w:r>
        <w:rPr>
          <w:rFonts w:ascii="仿宋_GB2312" w:eastAsia="仿宋_GB2312" w:hAnsi="仿宋_GB2312" w:cs="仿宋_GB2312" w:hint="eastAsia"/>
          <w:sz w:val="32"/>
          <w:szCs w:val="32"/>
          <w:lang w:val="zh-CN"/>
        </w:rPr>
        <w:t>0.00%</w:t>
      </w:r>
      <w:r>
        <w:rPr>
          <w:rFonts w:ascii="仿宋_GB2312" w:eastAsia="仿宋_GB2312" w:hAnsi="仿宋_GB2312" w:cs="仿宋_GB2312" w:hint="eastAsia"/>
          <w:sz w:val="32"/>
          <w:szCs w:val="32"/>
          <w:lang w:val="zh-CN"/>
        </w:rPr>
        <w:t>；对附属单位补助支出</w:t>
      </w:r>
      <w:r>
        <w:rPr>
          <w:rFonts w:ascii="仿宋_GB2312" w:eastAsia="仿宋_GB2312" w:hAnsi="仿宋_GB2312" w:cs="仿宋_GB2312" w:hint="eastAsia"/>
          <w:sz w:val="32"/>
          <w:szCs w:val="32"/>
          <w:lang w:val="zh-CN"/>
        </w:rPr>
        <w:t>0.00</w:t>
      </w:r>
      <w:r>
        <w:rPr>
          <w:rFonts w:ascii="仿宋_GB2312" w:eastAsia="仿宋_GB2312" w:hAnsi="仿宋_GB2312" w:cs="仿宋_GB2312" w:hint="eastAsia"/>
          <w:sz w:val="32"/>
          <w:szCs w:val="32"/>
          <w:lang w:val="zh-CN"/>
        </w:rPr>
        <w:t>万元，占</w:t>
      </w:r>
      <w:r>
        <w:rPr>
          <w:rFonts w:ascii="仿宋_GB2312" w:eastAsia="仿宋_GB2312" w:hAnsi="仿宋_GB2312" w:cs="仿宋_GB2312" w:hint="eastAsia"/>
          <w:sz w:val="32"/>
          <w:szCs w:val="32"/>
          <w:lang w:val="zh-CN"/>
        </w:rPr>
        <w:t>0.00%</w:t>
      </w:r>
      <w:r>
        <w:rPr>
          <w:rFonts w:ascii="仿宋_GB2312" w:eastAsia="仿宋_GB2312" w:hAnsi="仿宋_GB2312" w:cs="仿宋_GB2312" w:hint="eastAsia"/>
          <w:sz w:val="32"/>
          <w:szCs w:val="32"/>
          <w:lang w:val="zh-CN"/>
        </w:rPr>
        <w:t>。</w:t>
      </w:r>
    </w:p>
    <w:p w:rsidR="0005633C" w:rsidRDefault="00C617D8">
      <w:pPr>
        <w:ind w:firstLineChars="200" w:firstLine="640"/>
        <w:jc w:val="left"/>
        <w:outlineLvl w:val="1"/>
        <w:rPr>
          <w:rFonts w:ascii="黑体" w:eastAsia="黑体" w:hAnsi="黑体" w:cs="宋体"/>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Pr>
          <w:rFonts w:ascii="仿宋_GB2312" w:eastAsia="仿宋_GB2312" w:hint="eastAsia"/>
          <w:sz w:val="32"/>
          <w:szCs w:val="32"/>
          <w:lang w:val="zh-CN"/>
        </w:rPr>
        <w:t>2,484.87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2,484.87</w:t>
      </w:r>
      <w:r>
        <w:rPr>
          <w:rFonts w:ascii="仿宋_GB2312" w:eastAsia="仿宋_GB2312" w:hint="eastAsia"/>
          <w:sz w:val="32"/>
          <w:szCs w:val="32"/>
        </w:rPr>
        <w:t>万元。财政拨款支出总计</w:t>
      </w:r>
      <w:r>
        <w:rPr>
          <w:rFonts w:ascii="仿宋_GB2312" w:eastAsia="仿宋_GB2312" w:hint="eastAsia"/>
          <w:sz w:val="32"/>
          <w:szCs w:val="32"/>
          <w:lang w:val="zh-CN"/>
        </w:rPr>
        <w:t>2,484.87</w:t>
      </w:r>
      <w:r>
        <w:rPr>
          <w:rFonts w:ascii="仿宋_GB2312" w:eastAsia="仿宋_GB2312" w:hint="eastAsia"/>
          <w:sz w:val="32"/>
          <w:szCs w:val="32"/>
        </w:rPr>
        <w:t>万元，其中：年末财政</w:t>
      </w:r>
      <w:r>
        <w:rPr>
          <w:rFonts w:ascii="仿宋_GB2312" w:eastAsia="仿宋_GB2312" w:hint="eastAsia"/>
          <w:sz w:val="32"/>
          <w:szCs w:val="32"/>
        </w:rPr>
        <w:t>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2,484.87</w:t>
      </w:r>
      <w:r>
        <w:rPr>
          <w:rFonts w:ascii="仿宋_GB2312" w:eastAsia="仿宋_GB2312" w:hint="eastAsia"/>
          <w:sz w:val="32"/>
          <w:szCs w:val="32"/>
        </w:rPr>
        <w:t>万元。</w:t>
      </w:r>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w:t>
      </w:r>
      <w:r>
        <w:rPr>
          <w:rFonts w:ascii="仿宋_GB2312" w:eastAsia="仿宋_GB2312" w:hint="eastAsia"/>
          <w:sz w:val="32"/>
          <w:szCs w:val="32"/>
          <w:lang w:val="zh-CN"/>
        </w:rPr>
        <w:t>520.33</w:t>
      </w:r>
      <w:r>
        <w:rPr>
          <w:rFonts w:ascii="仿宋_GB2312" w:eastAsia="仿宋_GB2312" w:hint="eastAsia"/>
          <w:sz w:val="32"/>
          <w:szCs w:val="32"/>
          <w:lang w:val="zh-CN"/>
        </w:rPr>
        <w:t>万元</w:t>
      </w:r>
      <w:r>
        <w:rPr>
          <w:rFonts w:ascii="仿宋_GB2312" w:eastAsia="仿宋_GB2312" w:hint="eastAsia"/>
          <w:sz w:val="32"/>
          <w:szCs w:val="32"/>
        </w:rPr>
        <w:t>，增长</w:t>
      </w:r>
      <w:r>
        <w:rPr>
          <w:rFonts w:ascii="仿宋_GB2312" w:eastAsia="仿宋_GB2312" w:hint="eastAsia"/>
          <w:sz w:val="32"/>
          <w:szCs w:val="32"/>
        </w:rPr>
        <w:t>26.49%</w:t>
      </w:r>
      <w:r>
        <w:rPr>
          <w:rFonts w:ascii="仿宋_GB2312" w:eastAsia="仿宋_GB2312" w:hint="eastAsia"/>
          <w:sz w:val="32"/>
          <w:szCs w:val="32"/>
        </w:rPr>
        <w:t>，主要原因是：沙湾市第三小学</w:t>
      </w:r>
      <w:r>
        <w:rPr>
          <w:rFonts w:ascii="仿宋_GB2312" w:eastAsia="仿宋_GB2312" w:hint="eastAsia"/>
          <w:sz w:val="32"/>
          <w:szCs w:val="32"/>
        </w:rPr>
        <w:t>2023</w:t>
      </w:r>
      <w:r>
        <w:rPr>
          <w:rFonts w:ascii="仿宋_GB2312" w:eastAsia="仿宋_GB2312" w:hint="eastAsia"/>
          <w:sz w:val="32"/>
          <w:szCs w:val="32"/>
        </w:rPr>
        <w:t>年调增教师基础性绩效工资，补发</w:t>
      </w:r>
      <w:r>
        <w:rPr>
          <w:rFonts w:ascii="仿宋_GB2312" w:eastAsia="仿宋_GB2312" w:hint="eastAsia"/>
          <w:sz w:val="32"/>
          <w:szCs w:val="32"/>
        </w:rPr>
        <w:t>2020</w:t>
      </w:r>
      <w:r>
        <w:rPr>
          <w:rFonts w:ascii="仿宋_GB2312" w:eastAsia="仿宋_GB2312" w:hint="eastAsia"/>
          <w:sz w:val="32"/>
          <w:szCs w:val="32"/>
        </w:rPr>
        <w:t>年绩效奖励金，另外拨付了教学楼工程进度款和风雨操场工程前期费和进度款。与年初预算相比，年初预算数</w:t>
      </w:r>
      <w:r>
        <w:rPr>
          <w:rFonts w:ascii="仿宋_GB2312" w:eastAsia="仿宋_GB2312" w:hint="eastAsia"/>
          <w:sz w:val="32"/>
          <w:szCs w:val="32"/>
        </w:rPr>
        <w:t>2,109.44</w:t>
      </w:r>
      <w:r>
        <w:rPr>
          <w:rFonts w:ascii="仿宋_GB2312" w:eastAsia="仿宋_GB2312" w:hint="eastAsia"/>
          <w:sz w:val="32"/>
          <w:szCs w:val="32"/>
        </w:rPr>
        <w:t>万元，决算数</w:t>
      </w:r>
      <w:r>
        <w:rPr>
          <w:rFonts w:ascii="仿宋_GB2312" w:eastAsia="仿宋_GB2312" w:hint="eastAsia"/>
          <w:sz w:val="32"/>
          <w:szCs w:val="32"/>
        </w:rPr>
        <w:t>2,484.87</w:t>
      </w:r>
      <w:r>
        <w:rPr>
          <w:rFonts w:ascii="仿宋_GB2312" w:eastAsia="仿宋_GB2312" w:hint="eastAsia"/>
          <w:sz w:val="32"/>
          <w:szCs w:val="32"/>
        </w:rPr>
        <w:t>万元，预决算差异率</w:t>
      </w:r>
      <w:r>
        <w:rPr>
          <w:rFonts w:ascii="仿宋_GB2312" w:eastAsia="仿宋_GB2312" w:hint="eastAsia"/>
          <w:sz w:val="32"/>
          <w:szCs w:val="32"/>
        </w:rPr>
        <w:t>17.80%</w:t>
      </w:r>
      <w:r>
        <w:rPr>
          <w:rFonts w:ascii="仿宋_GB2312" w:eastAsia="仿宋_GB2312" w:hint="eastAsia"/>
          <w:sz w:val="32"/>
          <w:szCs w:val="32"/>
        </w:rPr>
        <w:t>，主要原因是：本年度</w:t>
      </w:r>
      <w:r>
        <w:rPr>
          <w:rFonts w:ascii="仿宋_GB2312" w:eastAsia="仿宋_GB2312" w:hint="eastAsia"/>
          <w:sz w:val="32"/>
          <w:szCs w:val="32"/>
        </w:rPr>
        <w:t>追加了</w:t>
      </w:r>
      <w:r>
        <w:rPr>
          <w:rFonts w:ascii="仿宋_GB2312" w:eastAsia="仿宋_GB2312" w:hint="eastAsia"/>
          <w:sz w:val="32"/>
          <w:szCs w:val="32"/>
        </w:rPr>
        <w:t>教师考核增资、晋升职称增资、基础性绩效增资、拨付为民办实</w:t>
      </w:r>
      <w:r>
        <w:rPr>
          <w:rFonts w:ascii="仿宋_GB2312" w:eastAsia="仿宋_GB2312" w:hint="eastAsia"/>
          <w:sz w:val="32"/>
          <w:szCs w:val="32"/>
        </w:rPr>
        <w:lastRenderedPageBreak/>
        <w:t>事经费、补发了</w:t>
      </w:r>
      <w:r>
        <w:rPr>
          <w:rFonts w:ascii="仿宋_GB2312" w:eastAsia="仿宋_GB2312" w:hint="eastAsia"/>
          <w:sz w:val="32"/>
          <w:szCs w:val="32"/>
        </w:rPr>
        <w:t>2020</w:t>
      </w:r>
      <w:r>
        <w:rPr>
          <w:rFonts w:ascii="仿宋_GB2312" w:eastAsia="仿宋_GB2312" w:hint="eastAsia"/>
          <w:sz w:val="32"/>
          <w:szCs w:val="32"/>
        </w:rPr>
        <w:t>年大绩效和以前年度学生生活补助，以及拨付了新建教学楼工程进度款。</w:t>
      </w:r>
    </w:p>
    <w:p w:rsidR="0005633C" w:rsidRDefault="00C617D8">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05633C" w:rsidRDefault="00C617D8">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05633C" w:rsidRDefault="00C617D8">
      <w:pPr>
        <w:ind w:firstLine="200"/>
        <w:jc w:val="left"/>
        <w:outlineLvl w:val="2"/>
        <w:rPr>
          <w:rFonts w:ascii="仿宋_GB2312" w:eastAsia="仿宋_GB2312" w:hAnsi="仿宋_GB2312" w:cs="仿宋_GB2312"/>
          <w:sz w:val="32"/>
          <w:szCs w:val="32"/>
        </w:rPr>
      </w:pP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年度一般公共预算财政拨款支出</w:t>
      </w:r>
      <w:r>
        <w:rPr>
          <w:rFonts w:ascii="仿宋_GB2312" w:eastAsia="仿宋_GB2312" w:hAnsi="仿宋_GB2312" w:cs="仿宋_GB2312" w:hint="eastAsia"/>
          <w:sz w:val="32"/>
          <w:szCs w:val="32"/>
        </w:rPr>
        <w:t>2,484.87</w:t>
      </w:r>
      <w:r>
        <w:rPr>
          <w:rFonts w:ascii="仿宋_GB2312" w:eastAsia="仿宋_GB2312" w:hAnsi="仿宋_GB2312" w:cs="仿宋_GB2312" w:hint="eastAsia"/>
          <w:sz w:val="32"/>
          <w:szCs w:val="32"/>
        </w:rPr>
        <w:t>万元，占本年支出合计的</w:t>
      </w:r>
      <w:r>
        <w:rPr>
          <w:rFonts w:ascii="仿宋_GB2312" w:eastAsia="仿宋_GB2312" w:hAnsi="仿宋_GB2312" w:cs="仿宋_GB2312" w:hint="eastAsia"/>
          <w:sz w:val="32"/>
          <w:szCs w:val="32"/>
        </w:rPr>
        <w:t>100.00%</w:t>
      </w:r>
      <w:r>
        <w:rPr>
          <w:rFonts w:ascii="仿宋_GB2312" w:eastAsia="仿宋_GB2312" w:hAnsi="仿宋_GB2312" w:cs="仿宋_GB2312" w:hint="eastAsia"/>
          <w:sz w:val="32"/>
          <w:szCs w:val="32"/>
        </w:rPr>
        <w:t>。与上年相比，增加</w:t>
      </w:r>
      <w:r>
        <w:rPr>
          <w:rFonts w:ascii="仿宋_GB2312" w:eastAsia="仿宋_GB2312" w:hAnsi="仿宋_GB2312" w:cs="仿宋_GB2312" w:hint="eastAsia"/>
          <w:sz w:val="32"/>
          <w:szCs w:val="32"/>
        </w:rPr>
        <w:t>520.33</w:t>
      </w:r>
      <w:r>
        <w:rPr>
          <w:rFonts w:ascii="仿宋_GB2312" w:eastAsia="仿宋_GB2312" w:hAnsi="仿宋_GB2312" w:cs="仿宋_GB2312" w:hint="eastAsia"/>
          <w:sz w:val="32"/>
          <w:szCs w:val="32"/>
        </w:rPr>
        <w:t>万元，增长</w:t>
      </w:r>
      <w:r>
        <w:rPr>
          <w:rFonts w:ascii="仿宋_GB2312" w:eastAsia="仿宋_GB2312" w:hAnsi="仿宋_GB2312" w:cs="仿宋_GB2312" w:hint="eastAsia"/>
          <w:sz w:val="32"/>
          <w:szCs w:val="32"/>
        </w:rPr>
        <w:t>26.49%</w:t>
      </w:r>
      <w:r>
        <w:rPr>
          <w:rFonts w:ascii="仿宋_GB2312" w:eastAsia="仿宋_GB2312" w:hAnsi="仿宋_GB2312" w:cs="仿宋_GB2312" w:hint="eastAsia"/>
          <w:sz w:val="32"/>
          <w:szCs w:val="32"/>
        </w:rPr>
        <w:t>，主要原因是：沙湾市第三小学</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年调增教师基础性绩效工资，补发</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年绩效奖励金，另外拨付了教学楼工程进度款和风雨操场工程前期费和进度款。故一般公共预算财政拨款支出较上年增幅较大。与年初预算相比，年初预算数</w:t>
      </w:r>
      <w:r>
        <w:rPr>
          <w:rFonts w:ascii="仿宋_GB2312" w:eastAsia="仿宋_GB2312" w:hAnsi="仿宋_GB2312" w:cs="仿宋_GB2312" w:hint="eastAsia"/>
          <w:sz w:val="32"/>
          <w:szCs w:val="32"/>
        </w:rPr>
        <w:t>2,109.44</w:t>
      </w:r>
      <w:r>
        <w:rPr>
          <w:rFonts w:ascii="仿宋_GB2312" w:eastAsia="仿宋_GB2312" w:hAnsi="仿宋_GB2312" w:cs="仿宋_GB2312" w:hint="eastAsia"/>
          <w:sz w:val="32"/>
          <w:szCs w:val="32"/>
        </w:rPr>
        <w:t>万元，决算数</w:t>
      </w:r>
      <w:r>
        <w:rPr>
          <w:rFonts w:ascii="仿宋_GB2312" w:eastAsia="仿宋_GB2312" w:hAnsi="仿宋_GB2312" w:cs="仿宋_GB2312" w:hint="eastAsia"/>
          <w:sz w:val="32"/>
          <w:szCs w:val="32"/>
        </w:rPr>
        <w:t>2,484.87</w:t>
      </w:r>
      <w:r>
        <w:rPr>
          <w:rFonts w:ascii="仿宋_GB2312" w:eastAsia="仿宋_GB2312" w:hAnsi="仿宋_GB2312" w:cs="仿宋_GB2312" w:hint="eastAsia"/>
          <w:sz w:val="32"/>
          <w:szCs w:val="32"/>
        </w:rPr>
        <w:t>万元，预决算差异率</w:t>
      </w:r>
      <w:r>
        <w:rPr>
          <w:rFonts w:ascii="仿宋_GB2312" w:eastAsia="仿宋_GB2312" w:hAnsi="仿宋_GB2312" w:cs="仿宋_GB2312" w:hint="eastAsia"/>
          <w:sz w:val="32"/>
          <w:szCs w:val="32"/>
        </w:rPr>
        <w:t>17.80%</w:t>
      </w:r>
      <w:r>
        <w:rPr>
          <w:rFonts w:ascii="仿宋_GB2312" w:eastAsia="仿宋_GB2312" w:hAnsi="仿宋_GB2312" w:cs="仿宋_GB2312" w:hint="eastAsia"/>
          <w:sz w:val="32"/>
          <w:szCs w:val="32"/>
        </w:rPr>
        <w:t>，主要原因是：</w:t>
      </w:r>
      <w:r>
        <w:rPr>
          <w:rFonts w:ascii="仿宋_GB2312" w:eastAsia="仿宋_GB2312" w:hint="eastAsia"/>
          <w:sz w:val="32"/>
          <w:szCs w:val="32"/>
        </w:rPr>
        <w:t>本年度</w:t>
      </w:r>
      <w:r>
        <w:rPr>
          <w:rFonts w:ascii="仿宋_GB2312" w:eastAsia="仿宋_GB2312" w:hint="eastAsia"/>
          <w:sz w:val="32"/>
          <w:szCs w:val="32"/>
        </w:rPr>
        <w:t>追加了</w:t>
      </w:r>
      <w:r>
        <w:rPr>
          <w:rFonts w:ascii="仿宋_GB2312" w:eastAsia="仿宋_GB2312" w:hAnsi="仿宋_GB2312" w:cs="仿宋_GB2312" w:hint="eastAsia"/>
          <w:sz w:val="32"/>
          <w:szCs w:val="32"/>
        </w:rPr>
        <w:t>教师考核增资、晋升职称增资、基础性绩效增资、拨付为民办实事经</w:t>
      </w:r>
      <w:r>
        <w:rPr>
          <w:rFonts w:ascii="仿宋_GB2312" w:eastAsia="仿宋_GB2312" w:hAnsi="仿宋_GB2312" w:cs="仿宋_GB2312" w:hint="eastAsia"/>
          <w:sz w:val="32"/>
          <w:szCs w:val="32"/>
        </w:rPr>
        <w:t>费、补发了</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年大绩效和以前年度学生生活补助，以及拨付了新建教学楼工程进度款。</w:t>
      </w:r>
    </w:p>
    <w:p w:rsidR="0005633C" w:rsidRDefault="00C617D8">
      <w:pPr>
        <w:ind w:firstLineChars="200" w:firstLine="640"/>
        <w:jc w:val="left"/>
        <w:outlineLvl w:val="2"/>
        <w:rPr>
          <w:rFonts w:ascii="黑体" w:eastAsia="黑体" w:hAnsi="黑体"/>
          <w:sz w:val="32"/>
          <w:szCs w:val="32"/>
        </w:rPr>
      </w:pPr>
      <w:r>
        <w:rPr>
          <w:rFonts w:ascii="黑体" w:eastAsia="黑体" w:hAnsi="黑体" w:hint="eastAsia"/>
          <w:sz w:val="32"/>
          <w:szCs w:val="32"/>
        </w:rPr>
        <w:t>（二）一般公共预算财政拨款支出决算结构情况</w:t>
      </w:r>
    </w:p>
    <w:p w:rsidR="0005633C" w:rsidRDefault="00C617D8">
      <w:pPr>
        <w:pStyle w:val="a7"/>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2,474.97</w:t>
      </w:r>
      <w:r>
        <w:rPr>
          <w:rFonts w:ascii="仿宋_GB2312" w:eastAsia="仿宋_GB2312"/>
          <w:kern w:val="2"/>
          <w:sz w:val="32"/>
          <w:szCs w:val="32"/>
          <w:lang w:val="zh-CN"/>
        </w:rPr>
        <w:t>万元，占</w:t>
      </w:r>
      <w:r>
        <w:rPr>
          <w:rFonts w:ascii="仿宋_GB2312" w:eastAsia="仿宋_GB2312" w:hint="eastAsia"/>
          <w:kern w:val="2"/>
          <w:sz w:val="32"/>
          <w:szCs w:val="32"/>
          <w:lang w:val="zh-CN"/>
        </w:rPr>
        <w:t>99.60%</w:t>
      </w:r>
      <w:r>
        <w:rPr>
          <w:rFonts w:ascii="仿宋_GB2312" w:eastAsia="仿宋_GB2312"/>
          <w:kern w:val="2"/>
          <w:sz w:val="32"/>
          <w:szCs w:val="32"/>
          <w:lang w:val="zh-CN"/>
        </w:rPr>
        <w:t>；</w:t>
      </w:r>
    </w:p>
    <w:p w:rsidR="0005633C" w:rsidRDefault="00C617D8">
      <w:pPr>
        <w:pStyle w:val="a7"/>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hint="eastAsia"/>
          <w:kern w:val="2"/>
          <w:sz w:val="32"/>
          <w:szCs w:val="32"/>
          <w:lang w:val="zh-CN"/>
        </w:rPr>
        <w:t>其他支出</w:t>
      </w:r>
      <w:r>
        <w:rPr>
          <w:rFonts w:ascii="仿宋_GB2312" w:eastAsia="仿宋_GB2312"/>
          <w:kern w:val="2"/>
          <w:sz w:val="32"/>
          <w:szCs w:val="32"/>
          <w:lang w:val="zh-CN"/>
        </w:rPr>
        <w:t>（类）</w:t>
      </w:r>
      <w:r>
        <w:rPr>
          <w:rFonts w:ascii="仿宋_GB2312" w:eastAsia="仿宋_GB2312" w:hint="eastAsia"/>
          <w:kern w:val="2"/>
          <w:sz w:val="32"/>
          <w:szCs w:val="32"/>
          <w:lang w:val="zh-CN"/>
        </w:rPr>
        <w:t>9.89</w:t>
      </w:r>
      <w:r>
        <w:rPr>
          <w:rFonts w:ascii="仿宋_GB2312" w:eastAsia="仿宋_GB2312"/>
          <w:kern w:val="2"/>
          <w:sz w:val="32"/>
          <w:szCs w:val="32"/>
          <w:lang w:val="zh-CN"/>
        </w:rPr>
        <w:t>万元，占</w:t>
      </w:r>
      <w:r>
        <w:rPr>
          <w:rFonts w:ascii="仿宋_GB2312" w:eastAsia="仿宋_GB2312" w:hint="eastAsia"/>
          <w:kern w:val="2"/>
          <w:sz w:val="32"/>
          <w:szCs w:val="32"/>
          <w:lang w:val="zh-CN"/>
        </w:rPr>
        <w:t>0.40%</w:t>
      </w:r>
      <w:r>
        <w:rPr>
          <w:rFonts w:ascii="仿宋_GB2312" w:eastAsia="仿宋_GB2312" w:hint="eastAsia"/>
          <w:kern w:val="2"/>
          <w:sz w:val="32"/>
          <w:szCs w:val="32"/>
          <w:lang w:val="zh-CN"/>
        </w:rPr>
        <w:t>。</w:t>
      </w:r>
    </w:p>
    <w:p w:rsidR="0005633C" w:rsidRDefault="00C617D8">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05633C" w:rsidRDefault="00C617D8">
      <w:pPr>
        <w:ind w:firstLineChars="200" w:firstLine="640"/>
        <w:jc w:val="left"/>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教育支出（类）教育费附加安排的支出（款）其他教育费附加安排的支出（项）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Pr>
          <w:rFonts w:ascii="仿宋_GB2312" w:eastAsia="仿宋_GB2312" w:hAnsi="仿宋_GB2312" w:cs="仿宋_GB2312" w:hint="eastAsia"/>
          <w:sz w:val="32"/>
          <w:szCs w:val="32"/>
        </w:rPr>
        <w:t>23.08</w:t>
      </w:r>
      <w:r>
        <w:rPr>
          <w:rFonts w:ascii="仿宋_GB2312" w:eastAsia="仿宋_GB2312" w:hAnsi="仿宋_GB2312" w:cs="仿宋_GB2312" w:hint="eastAsia"/>
          <w:sz w:val="32"/>
          <w:szCs w:val="32"/>
        </w:rPr>
        <w:t>万元，比上年决算减少</w:t>
      </w:r>
      <w:r>
        <w:rPr>
          <w:rFonts w:ascii="仿宋_GB2312" w:eastAsia="仿宋_GB2312" w:hAnsi="仿宋_GB2312" w:cs="仿宋_GB2312" w:hint="eastAsia"/>
          <w:sz w:val="32"/>
          <w:szCs w:val="32"/>
        </w:rPr>
        <w:t>82.92</w:t>
      </w:r>
      <w:r>
        <w:rPr>
          <w:rFonts w:ascii="仿宋_GB2312" w:eastAsia="仿宋_GB2312" w:hAnsi="仿宋_GB2312" w:cs="仿宋_GB2312" w:hint="eastAsia"/>
          <w:sz w:val="32"/>
          <w:szCs w:val="32"/>
        </w:rPr>
        <w:t>万元，下降</w:t>
      </w:r>
      <w:r>
        <w:rPr>
          <w:rFonts w:ascii="仿宋_GB2312" w:eastAsia="仿宋_GB2312" w:hAnsi="仿宋_GB2312" w:cs="仿宋_GB2312" w:hint="eastAsia"/>
          <w:sz w:val="32"/>
          <w:szCs w:val="32"/>
        </w:rPr>
        <w:t>78.23%</w:t>
      </w:r>
      <w:r>
        <w:rPr>
          <w:rFonts w:ascii="仿宋_GB2312" w:eastAsia="仿宋_GB2312" w:hAnsi="仿宋_GB2312" w:cs="仿宋_GB2312" w:hint="eastAsia"/>
          <w:sz w:val="32"/>
          <w:szCs w:val="32"/>
        </w:rPr>
        <w:t>，主要原因是：</w:t>
      </w:r>
      <w:r>
        <w:rPr>
          <w:rFonts w:ascii="仿宋_GB2312" w:eastAsia="仿宋_GB2312" w:hAnsi="仿宋_GB2312" w:cs="仿宋_GB2312" w:hint="eastAsia"/>
          <w:sz w:val="32"/>
          <w:szCs w:val="32"/>
          <w:lang w:val="zh-CN"/>
        </w:rPr>
        <w:t>2023</w:t>
      </w:r>
      <w:r>
        <w:rPr>
          <w:rFonts w:ascii="仿宋_GB2312" w:eastAsia="仿宋_GB2312" w:hAnsi="仿宋_GB2312" w:cs="仿宋_GB2312" w:hint="eastAsia"/>
          <w:sz w:val="32"/>
          <w:szCs w:val="32"/>
          <w:lang w:val="zh-CN"/>
        </w:rPr>
        <w:lastRenderedPageBreak/>
        <w:t>年沙湾三小书韵楼维修、化粪池维修及校园维修</w:t>
      </w:r>
      <w:r>
        <w:rPr>
          <w:rFonts w:ascii="仿宋_GB2312" w:eastAsia="仿宋_GB2312" w:hAnsi="仿宋_GB2312" w:cs="仿宋_GB2312" w:hint="eastAsia"/>
          <w:sz w:val="32"/>
          <w:szCs w:val="32"/>
          <w:lang w:val="zh-CN"/>
        </w:rPr>
        <w:t>23.08</w:t>
      </w:r>
      <w:r>
        <w:rPr>
          <w:rFonts w:ascii="仿宋_GB2312" w:eastAsia="仿宋_GB2312" w:hAnsi="仿宋_GB2312" w:cs="仿宋_GB2312" w:hint="eastAsia"/>
          <w:sz w:val="32"/>
          <w:szCs w:val="32"/>
          <w:lang w:val="zh-CN"/>
        </w:rPr>
        <w:t>万元。</w:t>
      </w:r>
      <w:r>
        <w:rPr>
          <w:rFonts w:ascii="仿宋_GB2312" w:eastAsia="仿宋_GB2312" w:hAnsi="仿宋_GB2312" w:cs="仿宋_GB2312" w:hint="eastAsia"/>
          <w:sz w:val="32"/>
          <w:szCs w:val="32"/>
          <w:lang w:val="zh-CN"/>
        </w:rPr>
        <w:t>2022</w:t>
      </w:r>
      <w:r>
        <w:rPr>
          <w:rFonts w:ascii="仿宋_GB2312" w:eastAsia="仿宋_GB2312" w:hAnsi="仿宋_GB2312" w:cs="仿宋_GB2312" w:hint="eastAsia"/>
          <w:sz w:val="32"/>
          <w:szCs w:val="32"/>
          <w:lang w:val="zh-CN"/>
        </w:rPr>
        <w:t>年新建教学楼工程进度款</w:t>
      </w:r>
      <w:r>
        <w:rPr>
          <w:rFonts w:ascii="仿宋_GB2312" w:eastAsia="仿宋_GB2312" w:hAnsi="仿宋_GB2312" w:cs="仿宋_GB2312" w:hint="eastAsia"/>
          <w:sz w:val="32"/>
          <w:szCs w:val="32"/>
          <w:lang w:val="zh-CN"/>
        </w:rPr>
        <w:t>100</w:t>
      </w:r>
      <w:r>
        <w:rPr>
          <w:rFonts w:ascii="仿宋_GB2312" w:eastAsia="仿宋_GB2312" w:hAnsi="仿宋_GB2312" w:cs="仿宋_GB2312" w:hint="eastAsia"/>
          <w:sz w:val="32"/>
          <w:szCs w:val="32"/>
          <w:lang w:val="zh-CN"/>
        </w:rPr>
        <w:t>万</w:t>
      </w:r>
      <w:r w:rsidR="006123FE">
        <w:rPr>
          <w:rFonts w:ascii="仿宋_GB2312" w:eastAsia="仿宋_GB2312" w:hAnsi="仿宋_GB2312" w:cs="仿宋_GB2312" w:hint="eastAsia"/>
          <w:sz w:val="32"/>
          <w:szCs w:val="32"/>
          <w:lang w:val="zh-CN"/>
        </w:rPr>
        <w:t>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CN"/>
        </w:rPr>
        <w:t>以及书韵楼、厕所、化粪池粉刷及校园大地坪维修工程</w:t>
      </w:r>
      <w:r>
        <w:rPr>
          <w:rFonts w:ascii="仿宋_GB2312" w:eastAsia="仿宋_GB2312" w:hAnsi="仿宋_GB2312" w:cs="仿宋_GB2312" w:hint="eastAsia"/>
          <w:sz w:val="32"/>
          <w:szCs w:val="32"/>
          <w:lang w:val="zh-CN"/>
        </w:rPr>
        <w:t>6</w:t>
      </w:r>
      <w:r>
        <w:rPr>
          <w:rFonts w:ascii="仿宋_GB2312" w:eastAsia="仿宋_GB2312" w:hAnsi="仿宋_GB2312" w:cs="仿宋_GB2312" w:hint="eastAsia"/>
          <w:sz w:val="32"/>
          <w:szCs w:val="32"/>
          <w:lang w:val="zh-CN"/>
        </w:rPr>
        <w:t>万</w:t>
      </w:r>
      <w:r w:rsidR="006123FE">
        <w:rPr>
          <w:rFonts w:ascii="仿宋_GB2312" w:eastAsia="仿宋_GB2312" w:hAnsi="仿宋_GB2312" w:cs="仿宋_GB2312" w:hint="eastAsia"/>
          <w:sz w:val="32"/>
          <w:szCs w:val="32"/>
          <w:lang w:val="zh-CN"/>
        </w:rPr>
        <w:t>元</w:t>
      </w:r>
      <w:r>
        <w:rPr>
          <w:rFonts w:ascii="仿宋_GB2312" w:eastAsia="仿宋_GB2312" w:hAnsi="仿宋_GB2312" w:cs="仿宋_GB2312" w:hint="eastAsia"/>
          <w:sz w:val="32"/>
          <w:szCs w:val="32"/>
          <w:lang w:val="zh-CN"/>
        </w:rPr>
        <w:t>，故下降幅度较大。</w:t>
      </w:r>
    </w:p>
    <w:p w:rsidR="0005633C" w:rsidRDefault="00C617D8">
      <w:pPr>
        <w:ind w:firstLineChars="200" w:firstLine="640"/>
        <w:jc w:val="left"/>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教育支出（类）普通教育（款）小学教育（项）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Pr>
          <w:rFonts w:ascii="仿宋_GB2312" w:eastAsia="仿宋_GB2312" w:hAnsi="仿宋_GB2312" w:cs="仿宋_GB2312" w:hint="eastAsia"/>
          <w:sz w:val="32"/>
          <w:szCs w:val="32"/>
        </w:rPr>
        <w:t>2,451.89</w:t>
      </w:r>
      <w:r>
        <w:rPr>
          <w:rFonts w:ascii="仿宋_GB2312" w:eastAsia="仿宋_GB2312" w:hAnsi="仿宋_GB2312" w:cs="仿宋_GB2312" w:hint="eastAsia"/>
          <w:sz w:val="32"/>
          <w:szCs w:val="32"/>
        </w:rPr>
        <w:t>万元，比上年决算增加</w:t>
      </w:r>
      <w:r>
        <w:rPr>
          <w:rFonts w:ascii="仿宋_GB2312" w:eastAsia="仿宋_GB2312" w:hAnsi="仿宋_GB2312" w:cs="仿宋_GB2312" w:hint="eastAsia"/>
          <w:sz w:val="32"/>
          <w:szCs w:val="32"/>
        </w:rPr>
        <w:t>601.18</w:t>
      </w:r>
      <w:r>
        <w:rPr>
          <w:rFonts w:ascii="仿宋_GB2312" w:eastAsia="仿宋_GB2312" w:hAnsi="仿宋_GB2312" w:cs="仿宋_GB2312" w:hint="eastAsia"/>
          <w:sz w:val="32"/>
          <w:szCs w:val="32"/>
        </w:rPr>
        <w:t>万元，增长</w:t>
      </w:r>
      <w:r>
        <w:rPr>
          <w:rFonts w:ascii="仿宋_GB2312" w:eastAsia="仿宋_GB2312" w:hAnsi="仿宋_GB2312" w:cs="仿宋_GB2312" w:hint="eastAsia"/>
          <w:sz w:val="32"/>
          <w:szCs w:val="32"/>
        </w:rPr>
        <w:t>32.48%</w:t>
      </w:r>
      <w:r>
        <w:rPr>
          <w:rFonts w:ascii="仿宋_GB2312" w:eastAsia="仿宋_GB2312" w:hAnsi="仿宋_GB2312" w:cs="仿宋_GB2312" w:hint="eastAsia"/>
          <w:sz w:val="32"/>
          <w:szCs w:val="32"/>
        </w:rPr>
        <w:t>，主要原因是：</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 w:hint="eastAsia"/>
          <w:bCs/>
          <w:kern w:val="10"/>
          <w:sz w:val="32"/>
          <w:szCs w:val="32"/>
        </w:rPr>
        <w:t>基础性绩效增资、补发了</w:t>
      </w:r>
      <w:r>
        <w:rPr>
          <w:rFonts w:ascii="仿宋_GB2312" w:eastAsia="仿宋_GB2312" w:hAnsi="仿宋" w:hint="eastAsia"/>
          <w:bCs/>
          <w:kern w:val="10"/>
          <w:sz w:val="32"/>
          <w:szCs w:val="32"/>
        </w:rPr>
        <w:t>2020</w:t>
      </w:r>
      <w:r>
        <w:rPr>
          <w:rFonts w:ascii="仿宋_GB2312" w:eastAsia="仿宋_GB2312" w:hAnsi="仿宋" w:hint="eastAsia"/>
          <w:bCs/>
          <w:kern w:val="10"/>
          <w:sz w:val="32"/>
          <w:szCs w:val="32"/>
        </w:rPr>
        <w:t>年大绩效和以前年度学生生活补助，</w:t>
      </w:r>
      <w:r>
        <w:rPr>
          <w:rFonts w:ascii="仿宋_GB2312" w:eastAsia="仿宋_GB2312" w:hAnsi="仿宋_GB2312" w:cs="仿宋_GB2312" w:hint="eastAsia"/>
          <w:sz w:val="32"/>
          <w:szCs w:val="32"/>
        </w:rPr>
        <w:t>财政还拨付教学楼进度款</w:t>
      </w:r>
      <w:r>
        <w:rPr>
          <w:rFonts w:ascii="仿宋_GB2312" w:eastAsia="仿宋_GB2312" w:hAnsi="仿宋_GB2312" w:cs="仿宋_GB2312" w:hint="eastAsia"/>
          <w:sz w:val="32"/>
          <w:szCs w:val="32"/>
        </w:rPr>
        <w:t>180</w:t>
      </w:r>
      <w:r>
        <w:rPr>
          <w:rFonts w:ascii="仿宋_GB2312" w:eastAsia="仿宋_GB2312" w:hAnsi="仿宋_GB2312" w:cs="仿宋_GB2312" w:hint="eastAsia"/>
          <w:sz w:val="32"/>
          <w:szCs w:val="32"/>
        </w:rPr>
        <w:t>万元及新建风雨操场的前期费和工程进度款</w:t>
      </w:r>
      <w:r>
        <w:rPr>
          <w:rFonts w:ascii="仿宋_GB2312" w:eastAsia="仿宋_GB2312" w:hAnsi="仿宋_GB2312" w:cs="仿宋_GB2312" w:hint="eastAsia"/>
          <w:sz w:val="32"/>
          <w:szCs w:val="32"/>
        </w:rPr>
        <w:t>338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lang w:val="zh-CN"/>
        </w:rPr>
        <w:t>。</w:t>
      </w:r>
      <w:r>
        <w:rPr>
          <w:rFonts w:ascii="仿宋_GB2312" w:eastAsia="仿宋_GB2312" w:hint="eastAsia"/>
          <w:sz w:val="32"/>
          <w:szCs w:val="32"/>
        </w:rPr>
        <w:t>故支出增幅较大。</w:t>
      </w:r>
    </w:p>
    <w:p w:rsidR="0005633C" w:rsidRDefault="00C617D8">
      <w:pPr>
        <w:ind w:firstLineChars="200" w:firstLine="640"/>
        <w:jc w:val="left"/>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其他支出（类）其他</w:t>
      </w:r>
      <w:r>
        <w:rPr>
          <w:rFonts w:ascii="仿宋_GB2312" w:eastAsia="仿宋_GB2312" w:hAnsi="仿宋_GB2312" w:cs="仿宋_GB2312" w:hint="eastAsia"/>
          <w:sz w:val="32"/>
          <w:szCs w:val="32"/>
        </w:rPr>
        <w:t>支出（款）其他支出（项）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Pr>
          <w:rFonts w:ascii="仿宋_GB2312" w:eastAsia="仿宋_GB2312" w:hAnsi="仿宋_GB2312" w:cs="仿宋_GB2312" w:hint="eastAsia"/>
          <w:sz w:val="32"/>
          <w:szCs w:val="32"/>
        </w:rPr>
        <w:t>9.89</w:t>
      </w:r>
      <w:r>
        <w:rPr>
          <w:rFonts w:ascii="仿宋_GB2312" w:eastAsia="仿宋_GB2312" w:hAnsi="仿宋_GB2312" w:cs="仿宋_GB2312" w:hint="eastAsia"/>
          <w:sz w:val="32"/>
          <w:szCs w:val="32"/>
        </w:rPr>
        <w:t>万元，比上年决算增加</w:t>
      </w:r>
      <w:r>
        <w:rPr>
          <w:rFonts w:ascii="仿宋_GB2312" w:eastAsia="仿宋_GB2312" w:hAnsi="仿宋_GB2312" w:cs="仿宋_GB2312" w:hint="eastAsia"/>
          <w:sz w:val="32"/>
          <w:szCs w:val="32"/>
        </w:rPr>
        <w:t>2.05</w:t>
      </w:r>
      <w:r>
        <w:rPr>
          <w:rFonts w:ascii="仿宋_GB2312" w:eastAsia="仿宋_GB2312" w:hAnsi="仿宋_GB2312" w:cs="仿宋_GB2312" w:hint="eastAsia"/>
          <w:sz w:val="32"/>
          <w:szCs w:val="32"/>
        </w:rPr>
        <w:t>万元，增长</w:t>
      </w:r>
      <w:r>
        <w:rPr>
          <w:rFonts w:ascii="仿宋_GB2312" w:eastAsia="仿宋_GB2312" w:hAnsi="仿宋_GB2312" w:cs="仿宋_GB2312" w:hint="eastAsia"/>
          <w:sz w:val="32"/>
          <w:szCs w:val="32"/>
        </w:rPr>
        <w:t>26.15%</w:t>
      </w:r>
      <w:r>
        <w:rPr>
          <w:rFonts w:ascii="仿宋_GB2312" w:eastAsia="仿宋_GB2312" w:hAnsi="仿宋_GB2312" w:cs="仿宋_GB2312" w:hint="eastAsia"/>
          <w:sz w:val="32"/>
          <w:szCs w:val="32"/>
        </w:rPr>
        <w:t>，主要原因是：</w:t>
      </w:r>
      <w:r>
        <w:rPr>
          <w:rFonts w:ascii="仿宋_GB2312" w:eastAsia="仿宋_GB2312" w:hAnsi="仿宋_GB2312" w:cs="仿宋_GB2312" w:hint="eastAsia"/>
          <w:sz w:val="32"/>
          <w:szCs w:val="32"/>
          <w:lang w:val="zh-CN"/>
        </w:rPr>
        <w:t>2023</w:t>
      </w:r>
      <w:r>
        <w:rPr>
          <w:rFonts w:ascii="仿宋_GB2312" w:eastAsia="仿宋_GB2312" w:hAnsi="仿宋_GB2312" w:cs="仿宋_GB2312" w:hint="eastAsia"/>
          <w:sz w:val="32"/>
          <w:szCs w:val="32"/>
          <w:lang w:val="zh-CN"/>
        </w:rPr>
        <w:t>年拨付本年度为民办实事经费</w:t>
      </w:r>
      <w:r>
        <w:rPr>
          <w:rFonts w:ascii="仿宋_GB2312" w:eastAsia="仿宋_GB2312" w:hAnsi="仿宋_GB2312" w:cs="仿宋_GB2312" w:hint="eastAsia"/>
          <w:sz w:val="32"/>
          <w:szCs w:val="32"/>
          <w:lang w:val="zh-CN"/>
        </w:rPr>
        <w:t>2.73</w:t>
      </w:r>
      <w:r>
        <w:rPr>
          <w:rFonts w:ascii="仿宋_GB2312" w:eastAsia="仿宋_GB2312" w:hAnsi="仿宋_GB2312" w:cs="仿宋_GB2312" w:hint="eastAsia"/>
          <w:sz w:val="32"/>
          <w:szCs w:val="32"/>
          <w:lang w:val="zh-CN"/>
        </w:rPr>
        <w:t>万元，还拨付了</w:t>
      </w:r>
      <w:r>
        <w:rPr>
          <w:rFonts w:ascii="仿宋_GB2312" w:eastAsia="仿宋_GB2312" w:hAnsi="仿宋_GB2312" w:cs="仿宋_GB2312" w:hint="eastAsia"/>
          <w:sz w:val="32"/>
          <w:szCs w:val="32"/>
          <w:lang w:val="zh-CN"/>
        </w:rPr>
        <w:t>2022</w:t>
      </w:r>
      <w:r>
        <w:rPr>
          <w:rFonts w:ascii="仿宋_GB2312" w:eastAsia="仿宋_GB2312" w:hAnsi="仿宋_GB2312" w:cs="仿宋_GB2312" w:hint="eastAsia"/>
          <w:sz w:val="32"/>
          <w:szCs w:val="32"/>
          <w:lang w:val="zh-CN"/>
        </w:rPr>
        <w:t>年未拨付</w:t>
      </w:r>
      <w:r>
        <w:rPr>
          <w:rFonts w:ascii="仿宋_GB2312" w:eastAsia="仿宋_GB2312" w:hAnsi="仿宋_GB2312" w:cs="仿宋_GB2312" w:hint="eastAsia"/>
          <w:sz w:val="32"/>
          <w:szCs w:val="32"/>
          <w:lang w:val="zh-CN"/>
        </w:rPr>
        <w:t>7.16</w:t>
      </w:r>
      <w:r>
        <w:rPr>
          <w:rFonts w:ascii="仿宋_GB2312" w:eastAsia="仿宋_GB2312" w:hAnsi="仿宋_GB2312" w:cs="仿宋_GB2312" w:hint="eastAsia"/>
          <w:sz w:val="32"/>
          <w:szCs w:val="32"/>
          <w:lang w:val="zh-CN"/>
        </w:rPr>
        <w:t>万元，故其他支出增幅较大。</w:t>
      </w:r>
    </w:p>
    <w:p w:rsidR="0005633C" w:rsidRDefault="00C617D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1,826.64</w:t>
      </w:r>
      <w:r>
        <w:rPr>
          <w:rFonts w:ascii="仿宋_GB2312" w:eastAsia="仿宋_GB2312" w:hint="eastAsia"/>
          <w:sz w:val="32"/>
          <w:szCs w:val="32"/>
        </w:rPr>
        <w:t>万元，其中：人员经费</w:t>
      </w:r>
      <w:r>
        <w:rPr>
          <w:rFonts w:ascii="仿宋_GB2312" w:eastAsia="仿宋_GB2312" w:hint="eastAsia"/>
          <w:sz w:val="32"/>
          <w:szCs w:val="32"/>
        </w:rPr>
        <w:t>1,821.44</w:t>
      </w:r>
      <w:r>
        <w:rPr>
          <w:rFonts w:ascii="仿宋_GB2312" w:eastAsia="仿宋_GB2312" w:hint="eastAsia"/>
          <w:sz w:val="32"/>
          <w:szCs w:val="32"/>
        </w:rPr>
        <w:t>万元，包括：基本工资、津贴补贴、奖金、绩效工资、机关事业单位基本养老保险缴费、职业年金缴费、职工基本医疗保险缴费、其他社会保障缴费、住房公积金、其他工资福利支出、退休费、抚恤金、生活补助、奖励金。</w:t>
      </w:r>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5.21</w:t>
      </w:r>
      <w:r>
        <w:rPr>
          <w:rFonts w:ascii="仿宋_GB2312" w:eastAsia="仿宋_GB2312" w:hint="eastAsia"/>
          <w:sz w:val="32"/>
          <w:szCs w:val="32"/>
        </w:rPr>
        <w:t>万元，包括：工会经费。</w:t>
      </w:r>
    </w:p>
    <w:p w:rsidR="0005633C" w:rsidRDefault="00C617D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lastRenderedPageBreak/>
        <w:t>七、财政拨款“三公”经费支出决算情况说明</w:t>
      </w:r>
    </w:p>
    <w:p w:rsidR="0005633C" w:rsidRDefault="00C617D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w:t>
      </w:r>
      <w:r>
        <w:rPr>
          <w:rFonts w:ascii="仿宋_GB2312" w:eastAsia="仿宋_GB2312" w:hint="eastAsia"/>
          <w:sz w:val="32"/>
          <w:szCs w:val="32"/>
          <w:lang w:val="zh-CN"/>
        </w:rPr>
        <w:t>年度</w:t>
      </w:r>
      <w:r>
        <w:rPr>
          <w:rFonts w:ascii="仿宋_GB2312" w:eastAsia="仿宋_GB2312" w:hint="eastAsia"/>
          <w:sz w:val="32"/>
          <w:szCs w:val="32"/>
        </w:rPr>
        <w:t>财政拨款</w:t>
      </w:r>
      <w:r>
        <w:rPr>
          <w:rFonts w:ascii="仿宋_GB2312" w:eastAsia="仿宋_GB2312" w:hint="eastAsia"/>
          <w:sz w:val="32"/>
          <w:szCs w:val="32"/>
          <w:lang w:val="zh-CN"/>
        </w:rPr>
        <w:t>“三公”经费支出</w:t>
      </w:r>
      <w:r>
        <w:rPr>
          <w:rFonts w:ascii="仿宋_GB2312"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比上年</w:t>
      </w:r>
      <w:r>
        <w:rPr>
          <w:rFonts w:ascii="仿宋_GB2312" w:eastAsia="仿宋_GB2312" w:hint="eastAsia"/>
          <w:sz w:val="32"/>
          <w:szCs w:val="32"/>
          <w:lang w:val="zh-CN"/>
        </w:rPr>
        <w:t>增加</w:t>
      </w:r>
      <w:r>
        <w:rPr>
          <w:rFonts w:ascii="仿宋_GB2312"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我单位无财政拨款“三公”经费支出</w:t>
      </w:r>
      <w:r>
        <w:rPr>
          <w:rFonts w:ascii="仿宋_GB2312" w:eastAsia="仿宋_GB2312" w:hint="eastAsia"/>
          <w:sz w:val="32"/>
          <w:szCs w:val="32"/>
          <w:lang w:val="zh-CN"/>
        </w:rPr>
        <w:t>。其中</w:t>
      </w:r>
      <w:r>
        <w:rPr>
          <w:rFonts w:ascii="仿宋_GB2312" w:eastAsia="仿宋_GB2312" w:hint="eastAsia"/>
          <w:sz w:val="32"/>
          <w:szCs w:val="32"/>
          <w:lang w:val="zh-CN"/>
        </w:rPr>
        <w:t>：因公出国（境）费支出</w:t>
      </w:r>
      <w:r>
        <w:rPr>
          <w:rFonts w:ascii="仿宋_GB2312" w:eastAsia="仿宋_GB2312" w:hint="eastAsia"/>
          <w:sz w:val="32"/>
          <w:szCs w:val="32"/>
          <w:lang w:val="zh-CN"/>
        </w:rPr>
        <w:t>0.00</w:t>
      </w:r>
      <w:r>
        <w:rPr>
          <w:rFonts w:ascii="仿宋_GB2312" w:eastAsia="仿宋_GB2312" w:hint="eastAsia"/>
          <w:sz w:val="32"/>
          <w:szCs w:val="32"/>
          <w:lang w:val="zh-CN"/>
        </w:rPr>
        <w:t>万元，占</w:t>
      </w:r>
      <w:r>
        <w:rPr>
          <w:rFonts w:ascii="仿宋_GB2312" w:eastAsia="仿宋_GB2312" w:hint="eastAsia"/>
          <w:sz w:val="32"/>
          <w:szCs w:val="32"/>
          <w:lang w:val="zh-CN"/>
        </w:rPr>
        <w:t>0.00%</w:t>
      </w:r>
      <w:r>
        <w:rPr>
          <w:rFonts w:ascii="仿宋_GB2312" w:eastAsia="仿宋_GB2312" w:hint="eastAsia"/>
          <w:sz w:val="32"/>
          <w:szCs w:val="32"/>
          <w:lang w:val="zh-CN"/>
        </w:rPr>
        <w:t>，比上年增加</w:t>
      </w:r>
      <w:r>
        <w:rPr>
          <w:rFonts w:ascii="仿宋_GB2312"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我单位无因公出国（境）费支出</w:t>
      </w:r>
      <w:r>
        <w:rPr>
          <w:rFonts w:ascii="仿宋_GB2312" w:eastAsia="仿宋_GB2312" w:hint="eastAsia"/>
          <w:sz w:val="32"/>
          <w:szCs w:val="32"/>
          <w:lang w:val="zh-CN"/>
        </w:rPr>
        <w:t>；公务用车购置及运行维护费支出</w:t>
      </w:r>
      <w:r>
        <w:rPr>
          <w:rFonts w:ascii="仿宋_GB2312" w:eastAsia="仿宋_GB2312" w:hint="eastAsia"/>
          <w:sz w:val="32"/>
          <w:szCs w:val="32"/>
          <w:lang w:val="zh-CN"/>
        </w:rPr>
        <w:t>0.00</w:t>
      </w:r>
      <w:r>
        <w:rPr>
          <w:rFonts w:ascii="仿宋_GB2312" w:eastAsia="仿宋_GB2312" w:hint="eastAsia"/>
          <w:sz w:val="32"/>
          <w:szCs w:val="32"/>
          <w:lang w:val="zh-CN"/>
        </w:rPr>
        <w:t>万元，占</w:t>
      </w:r>
      <w:r>
        <w:rPr>
          <w:rFonts w:ascii="仿宋_GB2312" w:eastAsia="仿宋_GB2312" w:hint="eastAsia"/>
          <w:sz w:val="32"/>
          <w:szCs w:val="32"/>
          <w:lang w:val="zh-CN"/>
        </w:rPr>
        <w:t>0.00%</w:t>
      </w:r>
      <w:r>
        <w:rPr>
          <w:rFonts w:ascii="仿宋_GB2312" w:eastAsia="仿宋_GB2312" w:hint="eastAsia"/>
          <w:sz w:val="32"/>
          <w:szCs w:val="32"/>
          <w:lang w:val="zh-CN"/>
        </w:rPr>
        <w:t>，比上年增加</w:t>
      </w:r>
      <w:r>
        <w:rPr>
          <w:rFonts w:ascii="仿宋_GB2312"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我单位无公务用车购置及运行维护费支出</w:t>
      </w:r>
      <w:r>
        <w:rPr>
          <w:rFonts w:ascii="仿宋_GB2312" w:eastAsia="仿宋_GB2312" w:hint="eastAsia"/>
          <w:sz w:val="32"/>
          <w:szCs w:val="32"/>
          <w:lang w:val="zh-CN"/>
        </w:rPr>
        <w:t>；公务接待费支出</w:t>
      </w:r>
      <w:r>
        <w:rPr>
          <w:rFonts w:ascii="仿宋_GB2312" w:eastAsia="仿宋_GB2312" w:hint="eastAsia"/>
          <w:sz w:val="32"/>
          <w:szCs w:val="32"/>
          <w:lang w:val="zh-CN"/>
        </w:rPr>
        <w:t>0.00</w:t>
      </w:r>
      <w:r>
        <w:rPr>
          <w:rFonts w:ascii="仿宋_GB2312" w:eastAsia="仿宋_GB2312" w:hint="eastAsia"/>
          <w:sz w:val="32"/>
          <w:szCs w:val="32"/>
          <w:lang w:val="zh-CN"/>
        </w:rPr>
        <w:t>万元，占</w:t>
      </w:r>
      <w:r>
        <w:rPr>
          <w:rFonts w:ascii="仿宋_GB2312" w:eastAsia="仿宋_GB2312" w:hint="eastAsia"/>
          <w:sz w:val="32"/>
          <w:szCs w:val="32"/>
          <w:lang w:val="zh-CN"/>
        </w:rPr>
        <w:t>0.00%</w:t>
      </w:r>
      <w:r>
        <w:rPr>
          <w:rFonts w:ascii="仿宋_GB2312" w:eastAsia="仿宋_GB2312" w:hint="eastAsia"/>
          <w:sz w:val="32"/>
          <w:szCs w:val="32"/>
          <w:lang w:val="zh-CN"/>
        </w:rPr>
        <w:t>，比上年增加</w:t>
      </w:r>
      <w:r>
        <w:rPr>
          <w:rFonts w:ascii="仿宋_GB2312"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我单位无公务接待费支出</w:t>
      </w:r>
      <w:r>
        <w:rPr>
          <w:rFonts w:ascii="仿宋_GB2312" w:eastAsia="仿宋_GB2312" w:hint="eastAsia"/>
          <w:sz w:val="32"/>
          <w:szCs w:val="32"/>
          <w:lang w:val="zh-CN"/>
        </w:rPr>
        <w:t>。</w:t>
      </w:r>
    </w:p>
    <w:p w:rsidR="0005633C" w:rsidRDefault="00C617D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05633C" w:rsidRDefault="00C617D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w:t>
      </w:r>
      <w:r>
        <w:rPr>
          <w:rFonts w:ascii="仿宋_GB2312" w:eastAsia="仿宋_GB2312" w:hint="eastAsia"/>
          <w:sz w:val="32"/>
          <w:szCs w:val="32"/>
          <w:lang w:val="zh-CN"/>
        </w:rPr>
        <w:t>0.00</w:t>
      </w:r>
      <w:r>
        <w:rPr>
          <w:rFonts w:ascii="仿宋_GB2312" w:eastAsia="仿宋_GB2312" w:hint="eastAsia"/>
          <w:sz w:val="32"/>
          <w:szCs w:val="32"/>
          <w:lang w:val="zh-CN"/>
        </w:rPr>
        <w:t>万元，开支内容包括</w:t>
      </w:r>
      <w:r>
        <w:rPr>
          <w:rFonts w:ascii="仿宋_GB2312" w:eastAsia="仿宋_GB2312" w:hint="eastAsia"/>
          <w:sz w:val="32"/>
          <w:szCs w:val="32"/>
        </w:rPr>
        <w:t>我单位无因公出国（境）费支出</w:t>
      </w:r>
      <w:r>
        <w:rPr>
          <w:rFonts w:ascii="仿宋_GB2312" w:eastAsia="仿宋_GB2312" w:hint="eastAsia"/>
          <w:sz w:val="32"/>
          <w:szCs w:val="32"/>
          <w:lang w:val="zh-CN"/>
        </w:rPr>
        <w:t>。单位全年安排的因公出国</w:t>
      </w:r>
      <w:r>
        <w:rPr>
          <w:rFonts w:ascii="仿宋_GB2312" w:eastAsia="仿宋_GB2312" w:hint="eastAsia"/>
          <w:sz w:val="32"/>
          <w:szCs w:val="32"/>
          <w:lang w:val="zh-CN"/>
        </w:rPr>
        <w:t>（境）团组</w:t>
      </w:r>
      <w:r>
        <w:rPr>
          <w:rFonts w:ascii="仿宋_GB2312" w:eastAsia="仿宋_GB2312" w:hint="eastAsia"/>
          <w:sz w:val="32"/>
          <w:szCs w:val="32"/>
          <w:lang w:val="zh-CN"/>
        </w:rPr>
        <w:t>0</w:t>
      </w:r>
      <w:r>
        <w:rPr>
          <w:rFonts w:ascii="仿宋_GB2312" w:eastAsia="仿宋_GB2312" w:hint="eastAsia"/>
          <w:sz w:val="32"/>
          <w:szCs w:val="32"/>
          <w:lang w:val="zh-CN"/>
        </w:rPr>
        <w:t>个，因公出国（境）</w:t>
      </w:r>
      <w:r>
        <w:rPr>
          <w:rFonts w:ascii="仿宋_GB2312" w:eastAsia="仿宋_GB2312" w:hint="eastAsia"/>
          <w:sz w:val="32"/>
          <w:szCs w:val="32"/>
          <w:lang w:val="zh-CN"/>
        </w:rPr>
        <w:t>0</w:t>
      </w:r>
      <w:r>
        <w:rPr>
          <w:rFonts w:ascii="仿宋_GB2312" w:eastAsia="仿宋_GB2312" w:hint="eastAsia"/>
          <w:sz w:val="32"/>
          <w:szCs w:val="32"/>
          <w:lang w:val="zh-CN"/>
        </w:rPr>
        <w:t>人次。</w:t>
      </w:r>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w:t>
      </w:r>
      <w:r>
        <w:rPr>
          <w:rFonts w:ascii="仿宋_GB2312" w:eastAsia="仿宋_GB2312" w:hint="eastAsia"/>
          <w:sz w:val="32"/>
          <w:szCs w:val="32"/>
          <w:lang w:val="zh-CN"/>
        </w:rPr>
        <w:t>0.00</w:t>
      </w:r>
      <w:r>
        <w:rPr>
          <w:rFonts w:ascii="仿宋_GB2312" w:eastAsia="仿宋_GB2312" w:hint="eastAsia"/>
          <w:sz w:val="32"/>
          <w:szCs w:val="32"/>
          <w:lang w:val="zh-CN"/>
        </w:rPr>
        <w:t>万元，其中：公务用车购置费</w:t>
      </w:r>
      <w:r>
        <w:rPr>
          <w:rFonts w:ascii="仿宋_GB2312" w:eastAsia="仿宋_GB2312" w:hint="eastAsia"/>
          <w:sz w:val="32"/>
          <w:szCs w:val="32"/>
          <w:lang w:val="zh-CN"/>
        </w:rPr>
        <w:t>0.00</w:t>
      </w:r>
      <w:r>
        <w:rPr>
          <w:rFonts w:ascii="仿宋_GB2312" w:eastAsia="仿宋_GB2312" w:hint="eastAsia"/>
          <w:sz w:val="32"/>
          <w:szCs w:val="32"/>
          <w:lang w:val="zh-CN"/>
        </w:rPr>
        <w:t>万元，公务用车运行维护费</w:t>
      </w:r>
      <w:r>
        <w:rPr>
          <w:rFonts w:ascii="仿宋_GB2312" w:eastAsia="仿宋_GB2312" w:hint="eastAsia"/>
          <w:sz w:val="32"/>
          <w:szCs w:val="32"/>
          <w:lang w:val="zh-CN"/>
        </w:rPr>
        <w:t>0.00</w:t>
      </w:r>
      <w:r>
        <w:rPr>
          <w:rFonts w:ascii="仿宋_GB2312" w:eastAsia="仿宋_GB2312" w:hint="eastAsia"/>
          <w:sz w:val="32"/>
          <w:szCs w:val="32"/>
          <w:lang w:val="zh-CN"/>
        </w:rPr>
        <w:t>万元。公务用车运行维护费开支内容包括</w:t>
      </w:r>
      <w:r>
        <w:rPr>
          <w:rFonts w:ascii="仿宋_GB2312" w:eastAsia="仿宋_GB2312" w:hint="eastAsia"/>
          <w:sz w:val="32"/>
          <w:szCs w:val="32"/>
        </w:rPr>
        <w:t>我单位无公务用车运行维护费开支</w:t>
      </w:r>
      <w:r>
        <w:rPr>
          <w:rFonts w:ascii="仿宋_GB2312" w:eastAsia="仿宋_GB2312" w:hint="eastAsia"/>
          <w:sz w:val="32"/>
          <w:szCs w:val="32"/>
          <w:lang w:val="zh-CN"/>
        </w:rPr>
        <w:t>。公务用车购置数</w:t>
      </w:r>
      <w:r>
        <w:rPr>
          <w:rFonts w:ascii="仿宋_GB2312" w:eastAsia="仿宋_GB2312" w:hint="eastAsia"/>
          <w:sz w:val="32"/>
          <w:szCs w:val="32"/>
          <w:lang w:val="zh-CN"/>
        </w:rPr>
        <w:t>0</w:t>
      </w:r>
      <w:r>
        <w:rPr>
          <w:rFonts w:ascii="仿宋_GB2312" w:eastAsia="仿宋_GB2312" w:hint="eastAsia"/>
          <w:sz w:val="32"/>
          <w:szCs w:val="32"/>
          <w:lang w:val="zh-CN"/>
        </w:rPr>
        <w:t>辆，公务用车保有量</w:t>
      </w:r>
      <w:r>
        <w:rPr>
          <w:rFonts w:ascii="仿宋_GB2312" w:eastAsia="仿宋_GB2312" w:hint="eastAsia"/>
          <w:sz w:val="32"/>
          <w:szCs w:val="32"/>
          <w:lang w:val="zh-CN"/>
        </w:rPr>
        <w:t>0</w:t>
      </w:r>
      <w:r>
        <w:rPr>
          <w:rFonts w:ascii="仿宋_GB2312" w:eastAsia="仿宋_GB2312" w:hint="eastAsia"/>
          <w:sz w:val="32"/>
          <w:szCs w:val="32"/>
          <w:lang w:val="zh-CN"/>
        </w:rPr>
        <w:t>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w:t>
      </w:r>
      <w:r>
        <w:rPr>
          <w:rFonts w:ascii="仿宋_GB2312" w:eastAsia="仿宋_GB2312" w:hint="eastAsia"/>
          <w:sz w:val="32"/>
          <w:szCs w:val="32"/>
          <w:lang w:val="zh-CN"/>
        </w:rPr>
        <w:t>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我单位无公务用车运行维护费开支</w:t>
      </w:r>
      <w:r>
        <w:rPr>
          <w:rFonts w:ascii="仿宋_GB2312" w:eastAsia="仿宋_GB2312" w:hint="eastAsia"/>
          <w:sz w:val="32"/>
          <w:szCs w:val="32"/>
          <w:lang w:val="zh-CN"/>
        </w:rPr>
        <w:t>。</w:t>
      </w:r>
    </w:p>
    <w:p w:rsidR="0005633C" w:rsidRDefault="00C617D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w:t>
      </w:r>
      <w:r>
        <w:rPr>
          <w:rFonts w:ascii="仿宋_GB2312" w:eastAsia="仿宋_GB2312" w:hint="eastAsia"/>
          <w:sz w:val="32"/>
          <w:szCs w:val="32"/>
          <w:lang w:val="zh-CN"/>
        </w:rPr>
        <w:t>0.00</w:t>
      </w:r>
      <w:r>
        <w:rPr>
          <w:rFonts w:ascii="仿宋_GB2312" w:eastAsia="仿宋_GB2312" w:hint="eastAsia"/>
          <w:sz w:val="32"/>
          <w:szCs w:val="32"/>
          <w:lang w:val="zh-CN"/>
        </w:rPr>
        <w:t>万元，开支内容包括</w:t>
      </w:r>
      <w:r>
        <w:rPr>
          <w:rFonts w:ascii="仿宋_GB2312" w:eastAsia="仿宋_GB2312" w:hint="eastAsia"/>
          <w:sz w:val="32"/>
          <w:szCs w:val="32"/>
        </w:rPr>
        <w:t>我单位无公务接</w:t>
      </w:r>
      <w:r>
        <w:rPr>
          <w:rFonts w:ascii="仿宋_GB2312" w:eastAsia="仿宋_GB2312" w:hint="eastAsia"/>
          <w:sz w:val="32"/>
          <w:szCs w:val="32"/>
        </w:rPr>
        <w:lastRenderedPageBreak/>
        <w:t>待费</w:t>
      </w:r>
      <w:r>
        <w:rPr>
          <w:rFonts w:ascii="仿宋_GB2312" w:eastAsia="仿宋_GB2312" w:hint="eastAsia"/>
          <w:sz w:val="32"/>
          <w:szCs w:val="32"/>
          <w:lang w:val="zh-CN"/>
        </w:rPr>
        <w:t>。单位全年安排的国内公务接待</w:t>
      </w:r>
      <w:r>
        <w:rPr>
          <w:rFonts w:ascii="仿宋_GB2312" w:eastAsia="仿宋_GB2312" w:hint="eastAsia"/>
          <w:sz w:val="32"/>
          <w:szCs w:val="32"/>
          <w:lang w:val="zh-CN"/>
        </w:rPr>
        <w:t>0</w:t>
      </w:r>
      <w:r>
        <w:rPr>
          <w:rFonts w:ascii="仿宋_GB2312" w:eastAsia="仿宋_GB2312" w:hint="eastAsia"/>
          <w:sz w:val="32"/>
          <w:szCs w:val="32"/>
          <w:lang w:val="zh-CN"/>
        </w:rPr>
        <w:t>批次，</w:t>
      </w:r>
      <w:r>
        <w:rPr>
          <w:rFonts w:ascii="仿宋_GB2312" w:eastAsia="仿宋_GB2312" w:hint="eastAsia"/>
          <w:sz w:val="32"/>
          <w:szCs w:val="32"/>
          <w:lang w:val="zh-CN"/>
        </w:rPr>
        <w:t>0</w:t>
      </w:r>
      <w:r>
        <w:rPr>
          <w:rFonts w:ascii="仿宋_GB2312" w:eastAsia="仿宋_GB2312" w:hint="eastAsia"/>
          <w:sz w:val="32"/>
          <w:szCs w:val="32"/>
          <w:lang w:val="zh-CN"/>
        </w:rPr>
        <w:t>人次。</w:t>
      </w:r>
    </w:p>
    <w:p w:rsidR="0005633C" w:rsidRDefault="00C617D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t>0.00</w:t>
      </w:r>
      <w:r>
        <w:rPr>
          <w:rFonts w:ascii="仿宋_GB2312" w:eastAsia="仿宋_GB2312" w:hint="eastAsia"/>
          <w:sz w:val="32"/>
          <w:szCs w:val="32"/>
          <w:lang w:val="zh-CN"/>
        </w:rPr>
        <w:t>万元，决算</w:t>
      </w:r>
      <w:r>
        <w:rPr>
          <w:rFonts w:ascii="仿宋_GB2312" w:eastAsia="仿宋_GB2312" w:hint="eastAsia"/>
          <w:sz w:val="32"/>
          <w:szCs w:val="32"/>
          <w:lang w:val="zh-CN"/>
        </w:rPr>
        <w:t>数</w:t>
      </w:r>
      <w:r>
        <w:rPr>
          <w:rFonts w:ascii="仿宋_GB2312" w:eastAsia="仿宋_GB2312" w:hint="eastAsia"/>
          <w:sz w:val="32"/>
          <w:szCs w:val="32"/>
          <w:lang w:val="zh-CN"/>
        </w:rPr>
        <w:t>0.00</w:t>
      </w:r>
      <w:r>
        <w:rPr>
          <w:rFonts w:ascii="仿宋_GB2312" w:eastAsia="仿宋_GB2312" w:hint="eastAsia"/>
          <w:sz w:val="32"/>
          <w:szCs w:val="32"/>
          <w:lang w:val="zh-CN"/>
        </w:rPr>
        <w:t>万元，预决算差异率</w:t>
      </w:r>
      <w:r>
        <w:rPr>
          <w:rFonts w:ascii="仿宋_GB2312"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我单位未安排财政拨款“三公”经费支出，预决算无差异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w:t>
      </w:r>
      <w:r>
        <w:rPr>
          <w:rFonts w:ascii="仿宋_GB2312" w:eastAsia="仿宋_GB2312" w:hint="eastAsia"/>
          <w:sz w:val="32"/>
          <w:szCs w:val="32"/>
          <w:lang w:val="zh-CN"/>
        </w:rPr>
        <w:t>万元，决算数</w:t>
      </w:r>
      <w:r>
        <w:rPr>
          <w:rFonts w:ascii="仿宋_GB2312" w:eastAsia="仿宋_GB2312" w:hint="eastAsia"/>
          <w:sz w:val="32"/>
          <w:szCs w:val="32"/>
          <w:lang w:val="zh-CN"/>
        </w:rPr>
        <w:t>0.00</w:t>
      </w:r>
      <w:r>
        <w:rPr>
          <w:rFonts w:ascii="仿宋_GB2312" w:eastAsia="仿宋_GB2312" w:hint="eastAsia"/>
          <w:sz w:val="32"/>
          <w:szCs w:val="32"/>
          <w:lang w:val="zh-CN"/>
        </w:rPr>
        <w:t>万元，预决算差异率</w:t>
      </w:r>
      <w:r>
        <w:rPr>
          <w:rFonts w:ascii="仿宋_GB2312"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我单位未安排因公出国（境）费，预决算无差异</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t>0.00</w:t>
      </w:r>
      <w:r>
        <w:rPr>
          <w:rFonts w:ascii="仿宋_GB2312" w:eastAsia="仿宋_GB2312" w:hint="eastAsia"/>
          <w:sz w:val="32"/>
          <w:szCs w:val="32"/>
          <w:lang w:val="zh-CN"/>
        </w:rPr>
        <w:t>万元，决算数</w:t>
      </w:r>
      <w:r>
        <w:rPr>
          <w:rFonts w:ascii="仿宋_GB2312" w:eastAsia="仿宋_GB2312" w:hint="eastAsia"/>
          <w:sz w:val="32"/>
          <w:szCs w:val="32"/>
          <w:lang w:val="zh-CN"/>
        </w:rPr>
        <w:t>0.00</w:t>
      </w:r>
      <w:r>
        <w:rPr>
          <w:rFonts w:ascii="仿宋_GB2312" w:eastAsia="仿宋_GB2312" w:hint="eastAsia"/>
          <w:sz w:val="32"/>
          <w:szCs w:val="32"/>
          <w:lang w:val="zh-CN"/>
        </w:rPr>
        <w:t>万元，预决算差异率</w:t>
      </w:r>
      <w:r>
        <w:rPr>
          <w:rFonts w:ascii="仿宋_GB2312"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我单位未安排公务用车购置费，预决算无差异</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t>0.00</w:t>
      </w:r>
      <w:r>
        <w:rPr>
          <w:rFonts w:ascii="仿宋_GB2312" w:eastAsia="仿宋_GB2312" w:hint="eastAsia"/>
          <w:sz w:val="32"/>
          <w:szCs w:val="32"/>
          <w:lang w:val="zh-CN"/>
        </w:rPr>
        <w:t>万元，决算数</w:t>
      </w:r>
      <w:r>
        <w:rPr>
          <w:rFonts w:ascii="仿宋_GB2312" w:eastAsia="仿宋_GB2312" w:hint="eastAsia"/>
          <w:sz w:val="32"/>
          <w:szCs w:val="32"/>
          <w:lang w:val="zh-CN"/>
        </w:rPr>
        <w:t>0.00</w:t>
      </w:r>
      <w:r>
        <w:rPr>
          <w:rFonts w:ascii="仿宋_GB2312" w:eastAsia="仿宋_GB2312" w:hint="eastAsia"/>
          <w:sz w:val="32"/>
          <w:szCs w:val="32"/>
          <w:lang w:val="zh-CN"/>
        </w:rPr>
        <w:t>万元，预决算差异率</w:t>
      </w:r>
      <w:r>
        <w:rPr>
          <w:rFonts w:ascii="仿宋_GB2312"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Ansi="宋体" w:cs="宋体" w:hint="eastAsia"/>
          <w:kern w:val="0"/>
          <w:sz w:val="32"/>
          <w:szCs w:val="32"/>
        </w:rPr>
        <w:t>我单位未安排公务用车运行费，预决算无差异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t>0.00</w:t>
      </w:r>
      <w:r>
        <w:rPr>
          <w:rFonts w:ascii="仿宋_GB2312" w:eastAsia="仿宋_GB2312" w:hint="eastAsia"/>
          <w:sz w:val="32"/>
          <w:szCs w:val="32"/>
          <w:lang w:val="zh-CN"/>
        </w:rPr>
        <w:t>万元，决算数</w:t>
      </w:r>
      <w:r>
        <w:rPr>
          <w:rFonts w:ascii="仿宋_GB2312" w:eastAsia="仿宋_GB2312" w:hint="eastAsia"/>
          <w:sz w:val="32"/>
          <w:szCs w:val="32"/>
          <w:lang w:val="zh-CN"/>
        </w:rPr>
        <w:t>0.00</w:t>
      </w:r>
      <w:r>
        <w:rPr>
          <w:rFonts w:ascii="仿宋_GB2312" w:eastAsia="仿宋_GB2312" w:hint="eastAsia"/>
          <w:sz w:val="32"/>
          <w:szCs w:val="32"/>
          <w:lang w:val="zh-CN"/>
        </w:rPr>
        <w:t>万元，预决算差异率</w:t>
      </w:r>
      <w:r>
        <w:rPr>
          <w:rFonts w:ascii="仿宋_GB2312"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我单位未安排公务接待费，预决算无差异</w:t>
      </w:r>
      <w:r>
        <w:rPr>
          <w:rFonts w:ascii="仿宋_GB2312" w:eastAsia="仿宋_GB2312" w:hint="eastAsia"/>
          <w:sz w:val="32"/>
          <w:szCs w:val="32"/>
          <w:lang w:val="zh-CN"/>
        </w:rPr>
        <w:t>。</w:t>
      </w:r>
    </w:p>
    <w:p w:rsidR="0005633C" w:rsidRDefault="00C617D8">
      <w:pPr>
        <w:ind w:firstLineChars="200" w:firstLine="640"/>
        <w:jc w:val="left"/>
        <w:outlineLvl w:val="1"/>
        <w:rPr>
          <w:rFonts w:ascii="黑体" w:eastAsia="黑体" w:hAnsi="黑体" w:cs="宋体"/>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05633C" w:rsidRDefault="00C617D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05633C" w:rsidRDefault="00C617D8">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lastRenderedPageBreak/>
        <w:t>十、其他重要事项的情况说明</w:t>
      </w:r>
      <w:bookmarkEnd w:id="20"/>
      <w:bookmarkEnd w:id="21"/>
    </w:p>
    <w:p w:rsidR="0005633C" w:rsidRDefault="00C617D8">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05633C" w:rsidRDefault="00C617D8">
      <w:pPr>
        <w:ind w:firstLineChars="200" w:firstLine="640"/>
        <w:jc w:val="left"/>
        <w:rPr>
          <w:rFonts w:ascii="仿宋_GB2312" w:eastAsia="仿宋_GB2312" w:hAnsi="仿宋_GB2312" w:cs="仿宋_GB2312"/>
          <w:sz w:val="32"/>
          <w:szCs w:val="32"/>
        </w:rPr>
      </w:pPr>
      <w:bookmarkStart w:id="24" w:name="_Toc26704"/>
      <w:bookmarkStart w:id="25" w:name="_Toc227"/>
      <w:r>
        <w:rPr>
          <w:rFonts w:ascii="仿宋_GB2312" w:eastAsia="仿宋_GB2312" w:hAnsi="仿宋_GB2312" w:cs="仿宋_GB2312" w:hint="eastAsia"/>
          <w:sz w:val="32"/>
          <w:szCs w:val="32"/>
          <w:lang w:val="zh-CN"/>
        </w:rPr>
        <w:t>2023</w:t>
      </w:r>
      <w:r>
        <w:rPr>
          <w:rFonts w:ascii="仿宋_GB2312" w:eastAsia="仿宋_GB2312" w:hAnsi="仿宋_GB2312" w:cs="仿宋_GB2312" w:hint="eastAsia"/>
          <w:sz w:val="32"/>
          <w:szCs w:val="32"/>
          <w:lang w:val="zh-CN"/>
        </w:rPr>
        <w:t>年度</w:t>
      </w:r>
      <w:r>
        <w:rPr>
          <w:rFonts w:ascii="仿宋_GB2312" w:eastAsia="仿宋_GB2312" w:hAnsi="仿宋_GB2312" w:cs="仿宋_GB2312" w:hint="eastAsia"/>
          <w:sz w:val="32"/>
          <w:szCs w:val="32"/>
        </w:rPr>
        <w:t>沙湾市第三小学（事业单位）公用经费支出</w:t>
      </w:r>
      <w:r>
        <w:rPr>
          <w:rFonts w:ascii="仿宋_GB2312" w:eastAsia="仿宋_GB2312" w:hAnsi="仿宋_GB2312" w:cs="仿宋_GB2312" w:hint="eastAsia"/>
          <w:sz w:val="32"/>
          <w:szCs w:val="32"/>
        </w:rPr>
        <w:t>5.21</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lang w:val="zh-CN"/>
        </w:rPr>
        <w:t>比上年增加</w:t>
      </w:r>
      <w:r>
        <w:rPr>
          <w:rFonts w:ascii="仿宋_GB2312" w:eastAsia="仿宋_GB2312" w:hAnsi="仿宋_GB2312" w:cs="仿宋_GB2312" w:hint="eastAsia"/>
          <w:sz w:val="32"/>
          <w:szCs w:val="32"/>
          <w:lang w:val="zh-CN"/>
        </w:rPr>
        <w:t>5.21</w:t>
      </w:r>
      <w:r>
        <w:rPr>
          <w:rFonts w:ascii="仿宋_GB2312" w:eastAsia="仿宋_GB2312" w:hAnsi="仿宋_GB2312" w:cs="仿宋_GB2312" w:hint="eastAsia"/>
          <w:sz w:val="32"/>
          <w:szCs w:val="32"/>
          <w:lang w:val="zh-CN"/>
        </w:rPr>
        <w:t>万元，增长</w:t>
      </w:r>
      <w:r>
        <w:rPr>
          <w:rFonts w:ascii="仿宋_GB2312" w:eastAsia="仿宋_GB2312" w:hAnsi="仿宋_GB2312" w:cs="仿宋_GB2312" w:hint="eastAsia"/>
          <w:sz w:val="32"/>
          <w:szCs w:val="32"/>
          <w:lang w:val="zh-CN"/>
        </w:rPr>
        <w:t>100.00%</w:t>
      </w:r>
      <w:r>
        <w:rPr>
          <w:rFonts w:ascii="仿宋_GB2312" w:eastAsia="仿宋_GB2312" w:hAnsi="仿宋_GB2312" w:cs="仿宋_GB2312" w:hint="eastAsia"/>
          <w:sz w:val="32"/>
          <w:szCs w:val="32"/>
          <w:lang w:val="zh-CN"/>
        </w:rPr>
        <w:t>，主要原因是：</w:t>
      </w:r>
      <w:r>
        <w:rPr>
          <w:rFonts w:ascii="仿宋_GB2312" w:eastAsia="仿宋_GB2312" w:hAnsi="仿宋_GB2312" w:cs="仿宋_GB2312" w:hint="eastAsia"/>
          <w:sz w:val="32"/>
          <w:szCs w:val="32"/>
          <w:lang w:val="zh-CN"/>
        </w:rPr>
        <w:t>2023</w:t>
      </w:r>
      <w:r>
        <w:rPr>
          <w:rFonts w:ascii="仿宋_GB2312" w:eastAsia="仿宋_GB2312" w:hAnsi="仿宋_GB2312" w:cs="仿宋_GB2312" w:hint="eastAsia"/>
          <w:sz w:val="32"/>
          <w:szCs w:val="32"/>
          <w:lang w:val="zh-CN"/>
        </w:rPr>
        <w:t>年拨付了工会经费，</w:t>
      </w:r>
      <w:r>
        <w:rPr>
          <w:rFonts w:ascii="仿宋_GB2312" w:eastAsia="仿宋_GB2312" w:hAnsi="仿宋_GB2312" w:cs="仿宋_GB2312" w:hint="eastAsia"/>
          <w:sz w:val="32"/>
          <w:szCs w:val="32"/>
          <w:lang w:val="zh-CN"/>
        </w:rPr>
        <w:t>2022</w:t>
      </w:r>
      <w:r>
        <w:rPr>
          <w:rFonts w:ascii="仿宋_GB2312" w:eastAsia="仿宋_GB2312" w:hAnsi="仿宋_GB2312" w:cs="仿宋_GB2312" w:hint="eastAsia"/>
          <w:sz w:val="32"/>
          <w:szCs w:val="32"/>
          <w:lang w:val="zh-CN"/>
        </w:rPr>
        <w:t>年未拨付。</w:t>
      </w:r>
    </w:p>
    <w:p w:rsidR="0005633C" w:rsidRDefault="00C617D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05633C" w:rsidRDefault="00C617D8">
      <w:pPr>
        <w:ind w:firstLineChars="200" w:firstLine="640"/>
        <w:jc w:val="left"/>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2023</w:t>
      </w:r>
      <w:r>
        <w:rPr>
          <w:rFonts w:ascii="仿宋_GB2312" w:eastAsia="仿宋_GB2312" w:hAnsi="仿宋_GB2312" w:cs="仿宋_GB2312" w:hint="eastAsia"/>
          <w:sz w:val="32"/>
          <w:szCs w:val="32"/>
          <w:lang w:val="zh-CN"/>
        </w:rPr>
        <w:t>年度政府采购支出总额</w:t>
      </w:r>
      <w:r>
        <w:rPr>
          <w:rFonts w:ascii="仿宋_GB2312" w:eastAsia="仿宋_GB2312" w:hAnsi="仿宋_GB2312" w:cs="仿宋_GB2312" w:hint="eastAsia"/>
          <w:sz w:val="32"/>
          <w:szCs w:val="32"/>
          <w:lang w:val="zh-CN"/>
        </w:rPr>
        <w:t>78.81</w:t>
      </w:r>
      <w:r>
        <w:rPr>
          <w:rFonts w:ascii="仿宋_GB2312" w:eastAsia="仿宋_GB2312" w:hAnsi="仿宋_GB2312" w:cs="仿宋_GB2312" w:hint="eastAsia"/>
          <w:sz w:val="32"/>
          <w:szCs w:val="32"/>
          <w:lang w:val="zh-CN"/>
        </w:rPr>
        <w:t>万元，其中：政府采购货物支出</w:t>
      </w:r>
      <w:r>
        <w:rPr>
          <w:rFonts w:ascii="仿宋_GB2312" w:eastAsia="仿宋_GB2312" w:hAnsi="仿宋_GB2312" w:cs="仿宋_GB2312" w:hint="eastAsia"/>
          <w:sz w:val="32"/>
          <w:szCs w:val="32"/>
          <w:lang w:val="zh-CN"/>
        </w:rPr>
        <w:t>31.97</w:t>
      </w:r>
      <w:r>
        <w:rPr>
          <w:rFonts w:ascii="仿宋_GB2312" w:eastAsia="仿宋_GB2312" w:hAnsi="仿宋_GB2312" w:cs="仿宋_GB2312" w:hint="eastAsia"/>
          <w:sz w:val="32"/>
          <w:szCs w:val="32"/>
          <w:lang w:val="zh-CN"/>
        </w:rPr>
        <w:t>万元、政府采购工程支出</w:t>
      </w:r>
      <w:r>
        <w:rPr>
          <w:rFonts w:ascii="仿宋_GB2312" w:eastAsia="仿宋_GB2312" w:hAnsi="仿宋_GB2312" w:cs="仿宋_GB2312" w:hint="eastAsia"/>
          <w:sz w:val="32"/>
          <w:szCs w:val="32"/>
          <w:lang w:val="zh-CN"/>
        </w:rPr>
        <w:t>2.38</w:t>
      </w:r>
      <w:r>
        <w:rPr>
          <w:rFonts w:ascii="仿宋_GB2312" w:eastAsia="仿宋_GB2312" w:hAnsi="仿宋_GB2312" w:cs="仿宋_GB2312" w:hint="eastAsia"/>
          <w:sz w:val="32"/>
          <w:szCs w:val="32"/>
          <w:lang w:val="zh-CN"/>
        </w:rPr>
        <w:t>万元、政府采购服务支出</w:t>
      </w:r>
      <w:r>
        <w:rPr>
          <w:rFonts w:ascii="仿宋_GB2312" w:eastAsia="仿宋_GB2312" w:hAnsi="仿宋_GB2312" w:cs="仿宋_GB2312" w:hint="eastAsia"/>
          <w:sz w:val="32"/>
          <w:szCs w:val="32"/>
          <w:lang w:val="zh-CN"/>
        </w:rPr>
        <w:t>44.46</w:t>
      </w:r>
      <w:r>
        <w:rPr>
          <w:rFonts w:ascii="仿宋_GB2312" w:eastAsia="仿宋_GB2312" w:hAnsi="仿宋_GB2312" w:cs="仿宋_GB2312" w:hint="eastAsia"/>
          <w:sz w:val="32"/>
          <w:szCs w:val="32"/>
          <w:lang w:val="zh-CN"/>
        </w:rPr>
        <w:t>万元。</w:t>
      </w:r>
    </w:p>
    <w:p w:rsidR="0005633C" w:rsidRDefault="00C617D8">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lang w:val="zh-CN"/>
        </w:rPr>
        <w:t>授予中小企业合同金额</w:t>
      </w:r>
      <w:r>
        <w:rPr>
          <w:rFonts w:ascii="仿宋_GB2312" w:eastAsia="仿宋_GB2312" w:hAnsi="仿宋_GB2312" w:cs="仿宋_GB2312" w:hint="eastAsia"/>
          <w:sz w:val="32"/>
          <w:szCs w:val="32"/>
          <w:lang w:val="zh-CN"/>
        </w:rPr>
        <w:t>78.81</w:t>
      </w:r>
      <w:r>
        <w:rPr>
          <w:rFonts w:ascii="仿宋_GB2312" w:eastAsia="仿宋_GB2312" w:hAnsi="仿宋_GB2312" w:cs="仿宋_GB2312" w:hint="eastAsia"/>
          <w:sz w:val="32"/>
          <w:szCs w:val="32"/>
          <w:lang w:val="zh-CN"/>
        </w:rPr>
        <w:t>万元，占政府采购支出总额的</w:t>
      </w:r>
      <w:r>
        <w:rPr>
          <w:rFonts w:ascii="仿宋_GB2312" w:eastAsia="仿宋_GB2312" w:hAnsi="仿宋_GB2312" w:cs="仿宋_GB2312" w:hint="eastAsia"/>
          <w:sz w:val="32"/>
          <w:szCs w:val="32"/>
          <w:lang w:val="zh-CN"/>
        </w:rPr>
        <w:t>100.00%</w:t>
      </w:r>
      <w:r>
        <w:rPr>
          <w:rFonts w:ascii="仿宋_GB2312" w:eastAsia="仿宋_GB2312" w:hAnsi="仿宋_GB2312" w:cs="仿宋_GB2312" w:hint="eastAsia"/>
          <w:sz w:val="32"/>
          <w:szCs w:val="32"/>
          <w:lang w:val="zh-CN"/>
        </w:rPr>
        <w:t>，其中：授予小微企业合同金额</w:t>
      </w:r>
      <w:r>
        <w:rPr>
          <w:rFonts w:ascii="仿宋_GB2312" w:eastAsia="仿宋_GB2312" w:hAnsi="仿宋_GB2312" w:cs="仿宋_GB2312" w:hint="eastAsia"/>
          <w:sz w:val="32"/>
          <w:szCs w:val="32"/>
          <w:lang w:val="zh-CN"/>
        </w:rPr>
        <w:t>78.81</w:t>
      </w:r>
      <w:r>
        <w:rPr>
          <w:rFonts w:ascii="仿宋_GB2312" w:eastAsia="仿宋_GB2312" w:hAnsi="仿宋_GB2312" w:cs="仿宋_GB2312" w:hint="eastAsia"/>
          <w:sz w:val="32"/>
          <w:szCs w:val="32"/>
          <w:lang w:val="zh-CN"/>
        </w:rPr>
        <w:t>万元，占政府采购支出总额的</w:t>
      </w:r>
      <w:r>
        <w:rPr>
          <w:rFonts w:ascii="仿宋_GB2312" w:eastAsia="仿宋_GB2312" w:hAnsi="仿宋_GB2312" w:cs="仿宋_GB2312" w:hint="eastAsia"/>
          <w:sz w:val="32"/>
          <w:szCs w:val="32"/>
          <w:lang w:val="zh-CN"/>
        </w:rPr>
        <w:t>100.00%</w:t>
      </w:r>
      <w:r>
        <w:rPr>
          <w:rFonts w:ascii="仿宋_GB2312" w:eastAsia="仿宋_GB2312" w:hAnsi="仿宋_GB2312" w:cs="仿宋_GB2312" w:hint="eastAsia"/>
          <w:sz w:val="32"/>
          <w:szCs w:val="32"/>
        </w:rPr>
        <w:t>。</w:t>
      </w:r>
    </w:p>
    <w:p w:rsidR="0005633C" w:rsidRDefault="00C617D8">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05633C" w:rsidRDefault="00C617D8">
      <w:pPr>
        <w:ind w:firstLineChars="200" w:firstLine="640"/>
        <w:jc w:val="left"/>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lang w:val="zh-CN"/>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固定资产原值</w:t>
      </w:r>
      <w:r>
        <w:rPr>
          <w:rFonts w:ascii="仿宋_GB2312" w:eastAsia="仿宋_GB2312" w:hAnsi="仿宋_GB2312" w:cs="仿宋_GB2312" w:hint="eastAsia"/>
          <w:sz w:val="32"/>
          <w:szCs w:val="32"/>
          <w:lang w:val="zh-CN"/>
        </w:rPr>
        <w:t>2,867.76</w:t>
      </w:r>
      <w:r>
        <w:rPr>
          <w:rFonts w:ascii="仿宋_GB2312" w:eastAsia="仿宋_GB2312" w:hAnsi="仿宋_GB2312" w:cs="仿宋_GB2312" w:hint="eastAsia"/>
          <w:sz w:val="32"/>
          <w:szCs w:val="32"/>
        </w:rPr>
        <w:t>万元，房</w:t>
      </w:r>
      <w:r>
        <w:rPr>
          <w:rFonts w:ascii="仿宋_GB2312" w:eastAsia="仿宋_GB2312" w:hAnsi="仿宋_GB2312" w:cs="仿宋_GB2312" w:hint="eastAsia"/>
          <w:sz w:val="32"/>
          <w:szCs w:val="32"/>
          <w:lang w:val="zh-CN"/>
        </w:rPr>
        <w:t>屋</w:t>
      </w:r>
      <w:r>
        <w:rPr>
          <w:rFonts w:ascii="仿宋_GB2312" w:eastAsia="仿宋_GB2312" w:hAnsi="仿宋_GB2312" w:cs="仿宋_GB2312" w:hint="eastAsia"/>
          <w:sz w:val="32"/>
          <w:szCs w:val="32"/>
          <w:lang w:val="zh-CN"/>
        </w:rPr>
        <w:t>12,708.54</w:t>
      </w:r>
      <w:r>
        <w:rPr>
          <w:rFonts w:ascii="仿宋_GB2312" w:eastAsia="仿宋_GB2312" w:hAnsi="仿宋_GB2312" w:cs="仿宋_GB2312" w:hint="eastAsia"/>
          <w:sz w:val="32"/>
          <w:szCs w:val="32"/>
          <w:lang w:val="zh-CN"/>
        </w:rPr>
        <w:t>平方米，价值</w:t>
      </w:r>
      <w:r>
        <w:rPr>
          <w:rFonts w:ascii="仿宋_GB2312" w:eastAsia="仿宋_GB2312" w:hAnsi="仿宋_GB2312" w:cs="仿宋_GB2312" w:hint="eastAsia"/>
          <w:sz w:val="32"/>
          <w:szCs w:val="32"/>
          <w:lang w:val="zh-CN"/>
        </w:rPr>
        <w:t>2,113.95</w:t>
      </w:r>
      <w:r>
        <w:rPr>
          <w:rFonts w:ascii="仿宋_GB2312" w:eastAsia="仿宋_GB2312" w:hAnsi="仿宋_GB2312" w:cs="仿宋_GB2312" w:hint="eastAsia"/>
          <w:sz w:val="32"/>
          <w:szCs w:val="32"/>
          <w:lang w:val="zh-CN"/>
        </w:rPr>
        <w:t>万元。车辆</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辆，价值</w:t>
      </w:r>
      <w:r>
        <w:rPr>
          <w:rFonts w:ascii="仿宋_GB2312" w:eastAsia="仿宋_GB2312" w:hAnsi="仿宋_GB2312" w:cs="仿宋_GB2312" w:hint="eastAsia"/>
          <w:sz w:val="32"/>
          <w:szCs w:val="32"/>
          <w:lang w:val="zh-CN"/>
        </w:rPr>
        <w:t>0.00</w:t>
      </w:r>
      <w:r>
        <w:rPr>
          <w:rFonts w:ascii="仿宋_GB2312" w:eastAsia="仿宋_GB2312" w:hAnsi="仿宋_GB2312" w:cs="仿宋_GB2312" w:hint="eastAsia"/>
          <w:sz w:val="32"/>
          <w:szCs w:val="32"/>
          <w:lang w:val="zh-CN"/>
        </w:rPr>
        <w:t>万元，其中：副部（省）级及以上领导用车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辆、主要</w:t>
      </w:r>
      <w:r>
        <w:rPr>
          <w:rFonts w:ascii="仿宋_GB2312" w:eastAsia="仿宋_GB2312" w:hAnsi="仿宋_GB2312" w:cs="仿宋_GB2312" w:hint="eastAsia"/>
          <w:sz w:val="32"/>
          <w:szCs w:val="32"/>
        </w:rPr>
        <w:t>负责人</w:t>
      </w:r>
      <w:r>
        <w:rPr>
          <w:rFonts w:ascii="仿宋_GB2312" w:eastAsia="仿宋_GB2312" w:hAnsi="仿宋_GB2312" w:cs="仿宋_GB2312" w:hint="eastAsia"/>
          <w:sz w:val="32"/>
          <w:szCs w:val="32"/>
          <w:lang w:val="zh-CN"/>
        </w:rPr>
        <w:t>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辆、机要通信用车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辆、应急保障用车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辆、执法执勤用车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辆、特种专业技术用车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辆、离退休干部</w:t>
      </w:r>
      <w:r>
        <w:rPr>
          <w:rFonts w:ascii="仿宋_GB2312" w:eastAsia="仿宋_GB2312" w:hAnsi="仿宋_GB2312" w:cs="仿宋_GB2312" w:hint="eastAsia"/>
          <w:sz w:val="32"/>
          <w:szCs w:val="32"/>
        </w:rPr>
        <w:t>服务</w:t>
      </w:r>
      <w:r>
        <w:rPr>
          <w:rFonts w:ascii="仿宋_GB2312" w:eastAsia="仿宋_GB2312" w:hAnsi="仿宋_GB2312" w:cs="仿宋_GB2312" w:hint="eastAsia"/>
          <w:sz w:val="32"/>
          <w:szCs w:val="32"/>
          <w:lang w:val="zh-CN"/>
        </w:rPr>
        <w:t>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辆、其他用车</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lang w:val="zh-CN"/>
        </w:rPr>
        <w:t>辆，其他用车主要是：</w:t>
      </w:r>
      <w:r>
        <w:rPr>
          <w:rFonts w:ascii="仿宋_GB2312" w:eastAsia="仿宋_GB2312" w:hint="eastAsia"/>
          <w:sz w:val="32"/>
          <w:szCs w:val="32"/>
        </w:rPr>
        <w:t>本单位无其他车辆</w:t>
      </w:r>
      <w:r>
        <w:rPr>
          <w:rFonts w:ascii="仿宋_GB2312" w:eastAsia="仿宋_GB2312" w:hAnsi="仿宋_GB2312" w:cs="仿宋_GB2312" w:hint="eastAsia"/>
          <w:sz w:val="32"/>
          <w:szCs w:val="32"/>
          <w:lang w:val="zh-CN"/>
        </w:rPr>
        <w:t>；单价</w:t>
      </w:r>
      <w:r>
        <w:rPr>
          <w:rFonts w:ascii="仿宋_GB2312" w:eastAsia="仿宋_GB2312" w:hAnsi="仿宋_GB2312" w:cs="仿宋_GB2312" w:hint="eastAsia"/>
          <w:sz w:val="32"/>
          <w:szCs w:val="32"/>
          <w:lang w:val="zh-CN"/>
        </w:rPr>
        <w:t>100</w:t>
      </w:r>
      <w:r>
        <w:rPr>
          <w:rFonts w:ascii="仿宋_GB2312" w:eastAsia="仿宋_GB2312" w:hAnsi="仿宋_GB2312" w:cs="仿宋_GB2312" w:hint="eastAsia"/>
          <w:sz w:val="32"/>
          <w:szCs w:val="32"/>
          <w:lang w:val="zh-CN"/>
        </w:rPr>
        <w:t>万元（含）以上设备（不含车辆）</w:t>
      </w:r>
      <w:r>
        <w:rPr>
          <w:rFonts w:ascii="仿宋_GB2312" w:eastAsia="仿宋_GB2312" w:hAnsi="仿宋_GB2312" w:cs="仿宋_GB2312" w:hint="eastAsia"/>
          <w:sz w:val="32"/>
          <w:szCs w:val="32"/>
          <w:lang w:val="zh-CN"/>
        </w:rPr>
        <w:t>0</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lang w:val="zh-CN"/>
        </w:rPr>
        <w:t>套）。</w:t>
      </w:r>
    </w:p>
    <w:p w:rsidR="0005633C" w:rsidRDefault="00C617D8">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lastRenderedPageBreak/>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hint="eastAsia"/>
          <w:sz w:val="32"/>
          <w:szCs w:val="32"/>
        </w:rPr>
        <w:t>2,484.87</w:t>
      </w:r>
      <w:r>
        <w:rPr>
          <w:rFonts w:ascii="仿宋_GB2312" w:eastAsia="仿宋_GB2312" w:hint="eastAsia"/>
          <w:sz w:val="32"/>
          <w:szCs w:val="32"/>
        </w:rPr>
        <w:t>万元，实际执行总额</w:t>
      </w:r>
      <w:r>
        <w:rPr>
          <w:rFonts w:ascii="仿宋_GB2312" w:eastAsia="仿宋_GB2312" w:hint="eastAsia"/>
          <w:sz w:val="32"/>
          <w:szCs w:val="32"/>
        </w:rPr>
        <w:t>2,484.87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Pr>
          <w:rFonts w:ascii="仿宋_GB2312" w:eastAsia="仿宋_GB2312" w:hint="eastAsia"/>
          <w:sz w:val="32"/>
          <w:szCs w:val="32"/>
        </w:rPr>
        <w:t>8</w:t>
      </w:r>
      <w:r>
        <w:rPr>
          <w:rFonts w:ascii="仿宋_GB2312" w:eastAsia="仿宋_GB2312" w:hint="eastAsia"/>
          <w:sz w:val="32"/>
          <w:szCs w:val="32"/>
        </w:rPr>
        <w:t>个，全年预算数</w:t>
      </w:r>
      <w:r>
        <w:rPr>
          <w:rFonts w:ascii="仿宋_GB2312" w:eastAsia="仿宋_GB2312" w:hint="eastAsia"/>
          <w:sz w:val="32"/>
          <w:szCs w:val="32"/>
        </w:rPr>
        <w:t>658.22</w:t>
      </w:r>
      <w:r>
        <w:rPr>
          <w:rFonts w:ascii="仿宋_GB2312" w:eastAsia="仿宋_GB2312" w:hint="eastAsia"/>
          <w:sz w:val="32"/>
          <w:szCs w:val="32"/>
        </w:rPr>
        <w:t>万元，全年执行数</w:t>
      </w:r>
      <w:r>
        <w:rPr>
          <w:rFonts w:ascii="仿宋_GB2312" w:eastAsia="仿宋_GB2312" w:hint="eastAsia"/>
          <w:sz w:val="32"/>
          <w:szCs w:val="32"/>
        </w:rPr>
        <w:t>658.22</w:t>
      </w:r>
      <w:r>
        <w:rPr>
          <w:rFonts w:ascii="仿宋_GB2312" w:eastAsia="仿宋_GB2312" w:hint="eastAsia"/>
          <w:sz w:val="32"/>
          <w:szCs w:val="32"/>
        </w:rPr>
        <w:t>万元，其中本单位</w:t>
      </w:r>
      <w:r>
        <w:rPr>
          <w:rFonts w:ascii="仿宋_GB2312" w:eastAsia="仿宋_GB2312" w:hint="eastAsia"/>
          <w:sz w:val="32"/>
          <w:szCs w:val="32"/>
        </w:rPr>
        <w:t>sm</w:t>
      </w:r>
      <w:r>
        <w:rPr>
          <w:rFonts w:ascii="仿宋_GB2312" w:eastAsia="仿宋_GB2312" w:hint="eastAsia"/>
          <w:sz w:val="32"/>
          <w:szCs w:val="32"/>
        </w:rPr>
        <w:t>项目</w:t>
      </w:r>
      <w:r>
        <w:rPr>
          <w:rFonts w:ascii="仿宋_GB2312" w:eastAsia="仿宋_GB2312" w:hint="eastAsia"/>
          <w:sz w:val="32"/>
          <w:szCs w:val="32"/>
        </w:rPr>
        <w:t>2</w:t>
      </w:r>
      <w:r>
        <w:rPr>
          <w:rFonts w:ascii="仿宋_GB2312" w:eastAsia="仿宋_GB2312" w:hint="eastAsia"/>
          <w:sz w:val="32"/>
          <w:szCs w:val="32"/>
        </w:rPr>
        <w:t>个，全年预算数</w:t>
      </w:r>
      <w:r>
        <w:rPr>
          <w:rFonts w:ascii="仿宋_GB2312" w:eastAsia="仿宋_GB2312" w:hint="eastAsia"/>
          <w:sz w:val="32"/>
          <w:szCs w:val="32"/>
        </w:rPr>
        <w:t>32.97</w:t>
      </w:r>
      <w:r>
        <w:rPr>
          <w:rFonts w:ascii="仿宋_GB2312" w:eastAsia="仿宋_GB2312" w:hint="eastAsia"/>
          <w:sz w:val="32"/>
          <w:szCs w:val="32"/>
        </w:rPr>
        <w:t>万元，全年执行数</w:t>
      </w:r>
      <w:r>
        <w:rPr>
          <w:rFonts w:ascii="仿宋_GB2312" w:eastAsia="仿宋_GB2312" w:hint="eastAsia"/>
          <w:sz w:val="32"/>
          <w:szCs w:val="32"/>
        </w:rPr>
        <w:t>32.97</w:t>
      </w:r>
      <w:r>
        <w:rPr>
          <w:rFonts w:ascii="仿宋_GB2312" w:eastAsia="仿宋_GB2312" w:hint="eastAsia"/>
          <w:sz w:val="32"/>
          <w:szCs w:val="32"/>
        </w:rPr>
        <w:t>万元，不予以公开。预算绩效管理取得的成效：一是有力地保障了学校正常运转；二是</w:t>
      </w:r>
      <w:r>
        <w:rPr>
          <w:rFonts w:ascii="仿宋_GB2312" w:eastAsia="仿宋_GB2312" w:hAnsi="仿宋_GB2312" w:cs="仿宋_GB2312" w:hint="eastAsia"/>
          <w:sz w:val="32"/>
          <w:szCs w:val="32"/>
        </w:rPr>
        <w:t>保证学校校舍安全</w:t>
      </w:r>
      <w:r>
        <w:rPr>
          <w:rFonts w:ascii="仿宋_GB2312" w:eastAsia="仿宋_GB2312" w:hint="eastAsia"/>
          <w:sz w:val="32"/>
          <w:szCs w:val="32"/>
        </w:rPr>
        <w:t>。发现的问题及原因：一是</w:t>
      </w:r>
      <w:r>
        <w:rPr>
          <w:rFonts w:ascii="仿宋_GB2312" w:eastAsia="仿宋_GB2312" w:hAnsi="仿宋" w:hint="eastAsia"/>
          <w:sz w:val="32"/>
          <w:szCs w:val="32"/>
        </w:rPr>
        <w:t>对绩效管理认知有些模糊。</w:t>
      </w:r>
      <w:r>
        <w:rPr>
          <w:rFonts w:ascii="仿宋_GB2312" w:eastAsia="仿宋_GB2312" w:hint="eastAsia"/>
          <w:sz w:val="32"/>
          <w:szCs w:val="32"/>
        </w:rPr>
        <w:t>二是预算绩效管理缺乏系统的培训。下一步改进措施：一是</w:t>
      </w:r>
      <w:r>
        <w:rPr>
          <w:rFonts w:ascii="仿宋_GB2312" w:eastAsia="仿宋_GB2312" w:hAnsi="仿宋" w:hint="eastAsia"/>
          <w:sz w:val="32"/>
          <w:szCs w:val="32"/>
        </w:rPr>
        <w:t>加强制度建设</w:t>
      </w:r>
      <w:r>
        <w:rPr>
          <w:rFonts w:ascii="仿宋_GB2312" w:eastAsia="仿宋_GB2312" w:hint="eastAsia"/>
          <w:sz w:val="32"/>
          <w:szCs w:val="32"/>
        </w:rPr>
        <w:t>；二是</w:t>
      </w:r>
      <w:r>
        <w:rPr>
          <w:rFonts w:ascii="仿宋_GB2312" w:eastAsia="仿宋_GB2312" w:hAnsi="仿宋" w:hint="eastAsia"/>
          <w:sz w:val="32"/>
          <w:szCs w:val="32"/>
        </w:rPr>
        <w:t>狠抓业务培训，</w:t>
      </w:r>
      <w:r>
        <w:rPr>
          <w:rFonts w:ascii="仿宋_GB2312" w:eastAsia="仿宋_GB2312" w:hAnsi="仿宋" w:hint="eastAsia"/>
          <w:sz w:val="32"/>
          <w:szCs w:val="32"/>
        </w:rPr>
        <w:t xml:space="preserve"> </w:t>
      </w:r>
      <w:r>
        <w:rPr>
          <w:rFonts w:ascii="仿宋_GB2312" w:eastAsia="仿宋_GB2312" w:hAnsi="仿宋" w:hint="eastAsia"/>
          <w:sz w:val="32"/>
          <w:szCs w:val="32"/>
        </w:rPr>
        <w:t>切实增强预算绩效管理工作人员的业务</w:t>
      </w:r>
      <w:r>
        <w:rPr>
          <w:rFonts w:ascii="仿宋_GB2312" w:eastAsia="仿宋_GB2312" w:hAnsi="仿宋" w:hint="eastAsia"/>
          <w:sz w:val="32"/>
          <w:szCs w:val="32"/>
        </w:rPr>
        <w:t>素质</w:t>
      </w:r>
      <w:r>
        <w:rPr>
          <w:rFonts w:ascii="仿宋_GB2312" w:eastAsia="仿宋_GB2312" w:hint="eastAsia"/>
          <w:sz w:val="32"/>
          <w:szCs w:val="32"/>
        </w:rPr>
        <w:t>。</w:t>
      </w:r>
    </w:p>
    <w:p w:rsidR="0005633C" w:rsidRDefault="00C617D8">
      <w:pPr>
        <w:ind w:firstLineChars="200" w:firstLine="640"/>
        <w:jc w:val="left"/>
        <w:rPr>
          <w:rFonts w:ascii="仿宋_GB2312" w:eastAsia="仿宋_GB2312"/>
          <w:sz w:val="32"/>
          <w:szCs w:val="32"/>
        </w:rPr>
      </w:pPr>
      <w:r>
        <w:rPr>
          <w:rFonts w:ascii="仿宋_GB2312" w:eastAsia="仿宋_GB2312" w:hint="eastAsia"/>
          <w:sz w:val="32"/>
          <w:szCs w:val="32"/>
        </w:rPr>
        <w:t>具体项目自评情况附绩效自评表及自评报告。</w:t>
      </w:r>
    </w:p>
    <w:p w:rsidR="0005633C" w:rsidRDefault="00C617D8">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05633C" w:rsidRDefault="00C617D8">
      <w:pPr>
        <w:ind w:firstLineChars="200" w:firstLine="640"/>
        <w:jc w:val="left"/>
        <w:rPr>
          <w:rFonts w:ascii="仿宋_GB2312" w:eastAsia="仿宋_GB2312"/>
          <w:sz w:val="32"/>
          <w:szCs w:val="32"/>
        </w:rPr>
      </w:pPr>
      <w:bookmarkStart w:id="30" w:name="_Toc24143"/>
      <w:bookmarkStart w:id="31" w:name="_Toc3250"/>
      <w:r>
        <w:rPr>
          <w:rFonts w:ascii="仿宋_GB2312" w:eastAsia="仿宋_GB2312" w:hint="eastAsia"/>
          <w:sz w:val="32"/>
          <w:szCs w:val="32"/>
        </w:rPr>
        <w:t>本单位</w:t>
      </w:r>
      <w:r>
        <w:rPr>
          <w:rFonts w:ascii="仿宋_GB2312" w:eastAsia="仿宋_GB2312" w:hint="eastAsia"/>
          <w:sz w:val="32"/>
          <w:szCs w:val="32"/>
        </w:rPr>
        <w:t>sm</w:t>
      </w:r>
      <w:r>
        <w:rPr>
          <w:rFonts w:ascii="仿宋_GB2312" w:eastAsia="仿宋_GB2312" w:hint="eastAsia"/>
          <w:sz w:val="32"/>
          <w:szCs w:val="32"/>
        </w:rPr>
        <w:t>项目</w:t>
      </w:r>
      <w:r>
        <w:rPr>
          <w:rFonts w:ascii="仿宋_GB2312" w:eastAsia="仿宋_GB2312" w:hint="eastAsia"/>
          <w:sz w:val="32"/>
          <w:szCs w:val="32"/>
        </w:rPr>
        <w:t>2</w:t>
      </w:r>
      <w:r>
        <w:rPr>
          <w:rFonts w:ascii="仿宋_GB2312" w:eastAsia="仿宋_GB2312" w:hint="eastAsia"/>
          <w:sz w:val="32"/>
          <w:szCs w:val="32"/>
        </w:rPr>
        <w:t>个，全年预算数</w:t>
      </w:r>
      <w:r>
        <w:rPr>
          <w:rFonts w:ascii="仿宋_GB2312" w:eastAsia="仿宋_GB2312" w:hint="eastAsia"/>
          <w:sz w:val="32"/>
          <w:szCs w:val="32"/>
        </w:rPr>
        <w:t>32.97</w:t>
      </w:r>
      <w:r>
        <w:rPr>
          <w:rFonts w:ascii="仿宋_GB2312" w:eastAsia="仿宋_GB2312" w:hint="eastAsia"/>
          <w:sz w:val="32"/>
          <w:szCs w:val="32"/>
        </w:rPr>
        <w:t>万元，全年执行数</w:t>
      </w:r>
      <w:r>
        <w:rPr>
          <w:rFonts w:ascii="仿宋_GB2312" w:eastAsia="仿宋_GB2312" w:hint="eastAsia"/>
          <w:sz w:val="32"/>
          <w:szCs w:val="32"/>
        </w:rPr>
        <w:t>32.97</w:t>
      </w:r>
      <w:r>
        <w:rPr>
          <w:rFonts w:ascii="仿宋_GB2312" w:eastAsia="仿宋_GB2312" w:hint="eastAsia"/>
          <w:sz w:val="32"/>
          <w:szCs w:val="32"/>
        </w:rPr>
        <w:t>万元，不予以公开绩效自评表。</w:t>
      </w:r>
    </w:p>
    <w:p w:rsidR="0005633C" w:rsidRDefault="0005633C">
      <w:pPr>
        <w:ind w:firstLineChars="200" w:firstLine="640"/>
        <w:jc w:val="left"/>
        <w:rPr>
          <w:rFonts w:ascii="仿宋_GB2312" w:eastAsia="仿宋_GB2312"/>
          <w:sz w:val="32"/>
          <w:szCs w:val="32"/>
        </w:rPr>
      </w:pPr>
    </w:p>
    <w:p w:rsidR="0005633C" w:rsidRDefault="0005633C">
      <w:pPr>
        <w:ind w:firstLineChars="200" w:firstLine="640"/>
        <w:jc w:val="left"/>
        <w:rPr>
          <w:rFonts w:ascii="仿宋_GB2312" w:eastAsia="仿宋_GB2312"/>
          <w:sz w:val="32"/>
          <w:szCs w:val="32"/>
        </w:rPr>
      </w:pPr>
    </w:p>
    <w:p w:rsidR="0005633C" w:rsidRDefault="0005633C">
      <w:pPr>
        <w:ind w:firstLineChars="200" w:firstLine="640"/>
        <w:jc w:val="left"/>
        <w:rPr>
          <w:rFonts w:ascii="仿宋_GB2312" w:eastAsia="仿宋_GB2312"/>
          <w:sz w:val="32"/>
          <w:szCs w:val="32"/>
        </w:rPr>
      </w:pPr>
    </w:p>
    <w:p w:rsidR="0005633C" w:rsidRDefault="0005633C">
      <w:pPr>
        <w:ind w:firstLineChars="200" w:firstLine="640"/>
        <w:jc w:val="left"/>
        <w:rPr>
          <w:rFonts w:ascii="仿宋_GB2312" w:eastAsia="仿宋_GB2312"/>
          <w:sz w:val="32"/>
          <w:szCs w:val="32"/>
        </w:rPr>
      </w:pPr>
    </w:p>
    <w:p w:rsidR="0005633C" w:rsidRDefault="0005633C">
      <w:pPr>
        <w:ind w:firstLineChars="200" w:firstLine="640"/>
        <w:jc w:val="left"/>
        <w:rPr>
          <w:rFonts w:ascii="仿宋_GB2312" w:eastAsia="仿宋_GB2312"/>
          <w:sz w:val="32"/>
          <w:szCs w:val="32"/>
        </w:rPr>
      </w:pPr>
    </w:p>
    <w:p w:rsidR="0005633C" w:rsidRDefault="0005633C">
      <w:pPr>
        <w:ind w:firstLineChars="200" w:firstLine="640"/>
        <w:jc w:val="left"/>
        <w:rPr>
          <w:rFonts w:ascii="仿宋_GB2312" w:eastAsia="仿宋_GB2312"/>
          <w:sz w:val="32"/>
          <w:szCs w:val="32"/>
        </w:rPr>
      </w:pPr>
      <w:bookmarkStart w:id="32" w:name="_GoBack"/>
      <w:bookmarkEnd w:id="32"/>
    </w:p>
    <w:p w:rsidR="0005633C" w:rsidRDefault="0005633C">
      <w:pPr>
        <w:ind w:firstLineChars="200" w:firstLine="640"/>
        <w:jc w:val="left"/>
        <w:rPr>
          <w:rFonts w:ascii="仿宋_GB2312" w:eastAsia="仿宋_GB2312"/>
          <w:sz w:val="32"/>
          <w:szCs w:val="32"/>
        </w:rPr>
      </w:pPr>
    </w:p>
    <w:p w:rsidR="0005633C" w:rsidRDefault="0005633C">
      <w:pPr>
        <w:ind w:firstLineChars="200" w:firstLine="640"/>
        <w:jc w:val="left"/>
        <w:rPr>
          <w:rFonts w:ascii="仿宋_GB2312" w:eastAsia="仿宋_GB2312"/>
          <w:sz w:val="32"/>
          <w:szCs w:val="32"/>
        </w:rPr>
      </w:pPr>
    </w:p>
    <w:p w:rsidR="0005633C" w:rsidRDefault="0005633C">
      <w:pPr>
        <w:ind w:firstLineChars="200" w:firstLine="640"/>
        <w:jc w:val="left"/>
        <w:rPr>
          <w:rFonts w:ascii="仿宋_GB2312" w:eastAsia="仿宋_GB2312"/>
          <w:sz w:val="32"/>
          <w:szCs w:val="32"/>
        </w:rPr>
      </w:pPr>
    </w:p>
    <w:p w:rsidR="0005633C" w:rsidRDefault="00C617D8">
      <w:pPr>
        <w:ind w:firstLineChars="200" w:firstLine="640"/>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0"/>
      <w:bookmarkEnd w:id="31"/>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w:t>
      </w:r>
      <w:r>
        <w:rPr>
          <w:rFonts w:ascii="仿宋_GB2312" w:eastAsia="仿宋_GB2312" w:hint="eastAsia"/>
          <w:sz w:val="32"/>
          <w:szCs w:val="32"/>
        </w:rPr>
        <w:lastRenderedPageBreak/>
        <w:t>也包括事业收入、经营</w:t>
      </w:r>
      <w:r>
        <w:rPr>
          <w:rFonts w:ascii="仿宋_GB2312" w:eastAsia="仿宋_GB2312" w:hint="eastAsia"/>
          <w:sz w:val="32"/>
          <w:szCs w:val="32"/>
        </w:rPr>
        <w:t>收入、其他收入的结转和结余。</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05633C" w:rsidRDefault="00C617D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w:t>
      </w:r>
      <w:r>
        <w:rPr>
          <w:rFonts w:ascii="仿宋_GB2312" w:eastAsia="仿宋_GB2312" w:hint="eastAsia"/>
          <w:sz w:val="32"/>
          <w:szCs w:val="32"/>
        </w:rPr>
        <w:t>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05633C" w:rsidRDefault="00C617D8">
      <w:pPr>
        <w:ind w:firstLineChars="200" w:firstLine="643"/>
        <w:jc w:val="left"/>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05633C" w:rsidRDefault="00C617D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rsidR="0005633C" w:rsidRDefault="00C617D8">
      <w:pPr>
        <w:ind w:firstLineChars="200" w:firstLine="640"/>
        <w:jc w:val="left"/>
        <w:outlineLvl w:val="1"/>
        <w:rPr>
          <w:rFonts w:ascii="黑体" w:eastAsia="仿宋_GB2312" w:hAnsi="黑体" w:cs="宋体"/>
          <w:bCs/>
          <w:kern w:val="0"/>
          <w:sz w:val="32"/>
          <w:szCs w:val="32"/>
        </w:rPr>
      </w:pPr>
      <w:bookmarkStart w:id="33" w:name="_Toc2183"/>
      <w:bookmarkStart w:id="34" w:name="_Toc6062"/>
      <w:r>
        <w:rPr>
          <w:rFonts w:ascii="黑体" w:eastAsia="仿宋_GB2312" w:hAnsi="黑体" w:cs="宋体" w:hint="eastAsia"/>
          <w:bCs/>
          <w:kern w:val="0"/>
          <w:sz w:val="32"/>
          <w:szCs w:val="32"/>
        </w:rPr>
        <w:t>一、《收入支出决算总表》</w:t>
      </w:r>
      <w:bookmarkEnd w:id="33"/>
      <w:bookmarkEnd w:id="34"/>
    </w:p>
    <w:p w:rsidR="0005633C" w:rsidRDefault="00C617D8">
      <w:pPr>
        <w:ind w:firstLineChars="200" w:firstLine="640"/>
        <w:jc w:val="left"/>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05633C" w:rsidRDefault="00C617D8">
      <w:pPr>
        <w:ind w:firstLineChars="200" w:firstLine="640"/>
        <w:jc w:val="left"/>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05633C" w:rsidRDefault="00C617D8">
      <w:pPr>
        <w:ind w:firstLineChars="200" w:firstLine="640"/>
        <w:jc w:val="left"/>
        <w:outlineLvl w:val="1"/>
        <w:rPr>
          <w:rFonts w:ascii="黑体" w:eastAsia="仿宋_GB2312" w:hAnsi="黑体" w:cs="宋体"/>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rsidR="0005633C" w:rsidRDefault="00C617D8">
      <w:pPr>
        <w:ind w:firstLineChars="200" w:firstLine="640"/>
        <w:jc w:val="left"/>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w:t>
      </w:r>
      <w:r>
        <w:rPr>
          <w:rFonts w:ascii="黑体" w:eastAsia="仿宋_GB2312" w:hAnsi="黑体" w:cs="宋体" w:hint="eastAsia"/>
          <w:bCs/>
          <w:kern w:val="0"/>
          <w:sz w:val="32"/>
          <w:szCs w:val="32"/>
        </w:rPr>
        <w:t>《一般公共预算财政拨款支出决算表》</w:t>
      </w:r>
      <w:bookmarkEnd w:id="41"/>
      <w:bookmarkEnd w:id="42"/>
    </w:p>
    <w:p w:rsidR="0005633C" w:rsidRDefault="00C617D8">
      <w:pPr>
        <w:ind w:firstLineChars="200" w:firstLine="640"/>
        <w:jc w:val="left"/>
        <w:outlineLvl w:val="1"/>
        <w:rPr>
          <w:rFonts w:ascii="黑体" w:eastAsia="仿宋_GB2312" w:hAnsi="黑体" w:cs="宋体"/>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rsidR="0005633C" w:rsidRDefault="00C617D8">
      <w:pPr>
        <w:ind w:firstLineChars="200" w:firstLine="640"/>
        <w:jc w:val="left"/>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rsidR="0005633C" w:rsidRDefault="00C617D8">
      <w:pPr>
        <w:ind w:firstLineChars="200" w:firstLine="640"/>
        <w:jc w:val="left"/>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05633C" w:rsidRDefault="00C617D8">
      <w:pPr>
        <w:ind w:firstLineChars="200" w:firstLine="640"/>
        <w:jc w:val="left"/>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05633C" w:rsidRDefault="0005633C">
      <w:pPr>
        <w:ind w:firstLineChars="200" w:firstLine="640"/>
        <w:jc w:val="left"/>
        <w:rPr>
          <w:rFonts w:ascii="仿宋_GB2312" w:eastAsia="仿宋_GB2312"/>
          <w:sz w:val="32"/>
          <w:szCs w:val="32"/>
        </w:rPr>
      </w:pPr>
    </w:p>
    <w:p w:rsidR="0005633C" w:rsidRDefault="0005633C">
      <w:pPr>
        <w:ind w:firstLineChars="200" w:firstLine="640"/>
        <w:jc w:val="left"/>
        <w:outlineLvl w:val="1"/>
        <w:rPr>
          <w:rFonts w:ascii="黑体" w:eastAsia="黑体" w:hAnsi="黑体" w:cs="宋体"/>
          <w:bCs/>
          <w:kern w:val="0"/>
          <w:sz w:val="32"/>
          <w:szCs w:val="32"/>
        </w:rPr>
      </w:pPr>
    </w:p>
    <w:sectPr w:rsidR="0005633C" w:rsidSect="0005633C">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7D8" w:rsidRDefault="00C617D8" w:rsidP="0005633C">
      <w:r>
        <w:separator/>
      </w:r>
    </w:p>
  </w:endnote>
  <w:endnote w:type="continuationSeparator" w:id="0">
    <w:p w:rsidR="00C617D8" w:rsidRDefault="00C617D8" w:rsidP="000563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33C" w:rsidRDefault="0005633C">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rEPMe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e0CZw5YenCLz++X37+vvz6xpZJ&#10;nt5jRVV3nuri8BqGVDrFkYKJ9dAGm/7Eh1GexD1fxVVDZDIdWq/W65JSknKzQzjF/XEfML5VYFky&#10;ah7o9rKo4vQe41g6l6RuDm61MRQXlXF/BQhzjKi8AtPpxGScOFlx2A8Tj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sQ8x4QEAAMwDAAAOAAAA&#10;AAAAAAEAIAAAAB4BAABkcnMvZTJvRG9jLnhtbFBLBQYAAAAABgAGAFkBAABxBQAAAAA=&#10;" filled="f" stroked="f">
          <v:textbox style="mso-fit-shape-to-text:t" inset="0,0,0,0">
            <w:txbxContent>
              <w:p w:rsidR="0005633C" w:rsidRDefault="0005633C">
                <w:pPr>
                  <w:pStyle w:val="a5"/>
                </w:pPr>
                <w:r>
                  <w:rPr>
                    <w:rFonts w:hint="eastAsia"/>
                  </w:rPr>
                  <w:fldChar w:fldCharType="begin"/>
                </w:r>
                <w:r w:rsidR="00C617D8">
                  <w:rPr>
                    <w:rFonts w:hint="eastAsia"/>
                  </w:rPr>
                  <w:instrText xml:space="preserve"> PAGE  \* MERGEFORMAT </w:instrText>
                </w:r>
                <w:r>
                  <w:rPr>
                    <w:rFonts w:hint="eastAsia"/>
                  </w:rPr>
                  <w:fldChar w:fldCharType="separate"/>
                </w:r>
                <w:r w:rsidR="006123FE">
                  <w:rPr>
                    <w:noProof/>
                  </w:rPr>
                  <w:t>12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7D8" w:rsidRDefault="00C617D8" w:rsidP="0005633C">
      <w:r>
        <w:separator/>
      </w:r>
    </w:p>
  </w:footnote>
  <w:footnote w:type="continuationSeparator" w:id="0">
    <w:p w:rsidR="00C617D8" w:rsidRDefault="00C617D8" w:rsidP="000563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jAyOGZmZWJiZjkzMTc5MjUxM2FlYjUzNmFjOTJhZmYifQ=="/>
    <w:docVar w:name="KSO_WPS_MARK_KEY" w:val="41ee2a61-2d54-4f93-83be-afdb9a40d732"/>
  </w:docVars>
  <w:rsids>
    <w:rsidRoot w:val="004A55F8"/>
    <w:rsid w:val="000274F8"/>
    <w:rsid w:val="0005633C"/>
    <w:rsid w:val="00070E74"/>
    <w:rsid w:val="00096847"/>
    <w:rsid w:val="000A0C53"/>
    <w:rsid w:val="000E7363"/>
    <w:rsid w:val="001020CE"/>
    <w:rsid w:val="001F389A"/>
    <w:rsid w:val="00213C59"/>
    <w:rsid w:val="0021525A"/>
    <w:rsid w:val="00216331"/>
    <w:rsid w:val="002224A0"/>
    <w:rsid w:val="00222751"/>
    <w:rsid w:val="0028558A"/>
    <w:rsid w:val="00310FE8"/>
    <w:rsid w:val="003210CE"/>
    <w:rsid w:val="004616BF"/>
    <w:rsid w:val="004A55F8"/>
    <w:rsid w:val="004D31A6"/>
    <w:rsid w:val="0053313C"/>
    <w:rsid w:val="00547F87"/>
    <w:rsid w:val="00580DD8"/>
    <w:rsid w:val="005F4314"/>
    <w:rsid w:val="006100AC"/>
    <w:rsid w:val="006123FE"/>
    <w:rsid w:val="00646B53"/>
    <w:rsid w:val="006E49BA"/>
    <w:rsid w:val="0073494C"/>
    <w:rsid w:val="00783864"/>
    <w:rsid w:val="007A2C8B"/>
    <w:rsid w:val="007C6F8F"/>
    <w:rsid w:val="007D040D"/>
    <w:rsid w:val="007E1543"/>
    <w:rsid w:val="007E46EE"/>
    <w:rsid w:val="00807222"/>
    <w:rsid w:val="00827A6D"/>
    <w:rsid w:val="008308E2"/>
    <w:rsid w:val="0086342C"/>
    <w:rsid w:val="00876322"/>
    <w:rsid w:val="00891127"/>
    <w:rsid w:val="00894230"/>
    <w:rsid w:val="008C4BB5"/>
    <w:rsid w:val="008D444B"/>
    <w:rsid w:val="0093469B"/>
    <w:rsid w:val="009B746E"/>
    <w:rsid w:val="009D0B0A"/>
    <w:rsid w:val="009D5DEC"/>
    <w:rsid w:val="009E339F"/>
    <w:rsid w:val="00A03624"/>
    <w:rsid w:val="00A108CB"/>
    <w:rsid w:val="00A34379"/>
    <w:rsid w:val="00AA10BB"/>
    <w:rsid w:val="00AB5E3B"/>
    <w:rsid w:val="00AC337B"/>
    <w:rsid w:val="00B560C4"/>
    <w:rsid w:val="00B622BA"/>
    <w:rsid w:val="00B70D59"/>
    <w:rsid w:val="00B949AA"/>
    <w:rsid w:val="00C035DB"/>
    <w:rsid w:val="00C17878"/>
    <w:rsid w:val="00C26F6E"/>
    <w:rsid w:val="00C402C4"/>
    <w:rsid w:val="00C443CA"/>
    <w:rsid w:val="00C57781"/>
    <w:rsid w:val="00C617D8"/>
    <w:rsid w:val="00D51EDE"/>
    <w:rsid w:val="00D562A8"/>
    <w:rsid w:val="00D65928"/>
    <w:rsid w:val="00D92EA4"/>
    <w:rsid w:val="00DE1EA6"/>
    <w:rsid w:val="00E0253F"/>
    <w:rsid w:val="00E8008F"/>
    <w:rsid w:val="00EC4FD4"/>
    <w:rsid w:val="00F01A5F"/>
    <w:rsid w:val="00F52A8D"/>
    <w:rsid w:val="00FD155F"/>
    <w:rsid w:val="019404F8"/>
    <w:rsid w:val="019F1153"/>
    <w:rsid w:val="01C30B6B"/>
    <w:rsid w:val="01ED22F2"/>
    <w:rsid w:val="022F73A2"/>
    <w:rsid w:val="02BD3108"/>
    <w:rsid w:val="02F73D26"/>
    <w:rsid w:val="034D4FEF"/>
    <w:rsid w:val="035D1785"/>
    <w:rsid w:val="039F47CE"/>
    <w:rsid w:val="03BD5310"/>
    <w:rsid w:val="03E05CE8"/>
    <w:rsid w:val="03F973EE"/>
    <w:rsid w:val="0411533A"/>
    <w:rsid w:val="043E5B56"/>
    <w:rsid w:val="04C04386"/>
    <w:rsid w:val="04D1736D"/>
    <w:rsid w:val="04D96608"/>
    <w:rsid w:val="04F210E4"/>
    <w:rsid w:val="04FA68C4"/>
    <w:rsid w:val="053F5AE6"/>
    <w:rsid w:val="057C0B0F"/>
    <w:rsid w:val="05EF4B48"/>
    <w:rsid w:val="05F76ECA"/>
    <w:rsid w:val="06183A24"/>
    <w:rsid w:val="06792773"/>
    <w:rsid w:val="06FD75CA"/>
    <w:rsid w:val="07093795"/>
    <w:rsid w:val="073F0FDB"/>
    <w:rsid w:val="07804730"/>
    <w:rsid w:val="079052BE"/>
    <w:rsid w:val="08145C21"/>
    <w:rsid w:val="08422688"/>
    <w:rsid w:val="085854ED"/>
    <w:rsid w:val="0879188F"/>
    <w:rsid w:val="08A0354D"/>
    <w:rsid w:val="08CD4C49"/>
    <w:rsid w:val="09114954"/>
    <w:rsid w:val="095A5B83"/>
    <w:rsid w:val="096466E3"/>
    <w:rsid w:val="0968304D"/>
    <w:rsid w:val="09AF3D17"/>
    <w:rsid w:val="09E56DA5"/>
    <w:rsid w:val="0A33618E"/>
    <w:rsid w:val="0A6B1D5C"/>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044068"/>
    <w:rsid w:val="0D172DAA"/>
    <w:rsid w:val="0D3D54C7"/>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561026"/>
    <w:rsid w:val="176747F9"/>
    <w:rsid w:val="17954A6E"/>
    <w:rsid w:val="17BE2C86"/>
    <w:rsid w:val="18000F6D"/>
    <w:rsid w:val="180059E9"/>
    <w:rsid w:val="184510FD"/>
    <w:rsid w:val="189D6F54"/>
    <w:rsid w:val="190648B0"/>
    <w:rsid w:val="19071D6C"/>
    <w:rsid w:val="19D26CD4"/>
    <w:rsid w:val="19E60D19"/>
    <w:rsid w:val="1A3E3450"/>
    <w:rsid w:val="1AD807E5"/>
    <w:rsid w:val="1B39345B"/>
    <w:rsid w:val="1BFB2A1F"/>
    <w:rsid w:val="1C015D4A"/>
    <w:rsid w:val="1C290ED5"/>
    <w:rsid w:val="1C317E4F"/>
    <w:rsid w:val="1C472464"/>
    <w:rsid w:val="1CC42BAB"/>
    <w:rsid w:val="1CF91695"/>
    <w:rsid w:val="1D22799A"/>
    <w:rsid w:val="1D5C1A72"/>
    <w:rsid w:val="1DAF458D"/>
    <w:rsid w:val="1E086ACE"/>
    <w:rsid w:val="1E62130A"/>
    <w:rsid w:val="1E97358B"/>
    <w:rsid w:val="1EAA4A5F"/>
    <w:rsid w:val="1EE869A7"/>
    <w:rsid w:val="1F3F37CF"/>
    <w:rsid w:val="1FA15E62"/>
    <w:rsid w:val="1FED69B6"/>
    <w:rsid w:val="1FF92002"/>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5E71D3E"/>
    <w:rsid w:val="26021FFC"/>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870AD2"/>
    <w:rsid w:val="2AF5378F"/>
    <w:rsid w:val="2B4B1B15"/>
    <w:rsid w:val="2BB94DBF"/>
    <w:rsid w:val="2BF37410"/>
    <w:rsid w:val="2C6121B3"/>
    <w:rsid w:val="2C6F314E"/>
    <w:rsid w:val="2CC206BE"/>
    <w:rsid w:val="2D1136DF"/>
    <w:rsid w:val="2D20606D"/>
    <w:rsid w:val="2D223C99"/>
    <w:rsid w:val="2D6729FE"/>
    <w:rsid w:val="2DB87198"/>
    <w:rsid w:val="2DB93C54"/>
    <w:rsid w:val="2E3D144C"/>
    <w:rsid w:val="2E891204"/>
    <w:rsid w:val="2F3F0A28"/>
    <w:rsid w:val="2FBF7029"/>
    <w:rsid w:val="2FD0187F"/>
    <w:rsid w:val="2FD27414"/>
    <w:rsid w:val="2FFE4BB0"/>
    <w:rsid w:val="300E7B60"/>
    <w:rsid w:val="300F6E18"/>
    <w:rsid w:val="30862F5F"/>
    <w:rsid w:val="30A4775A"/>
    <w:rsid w:val="310C7292"/>
    <w:rsid w:val="314029C9"/>
    <w:rsid w:val="31C63837"/>
    <w:rsid w:val="31C82E39"/>
    <w:rsid w:val="32601BAD"/>
    <w:rsid w:val="328175E9"/>
    <w:rsid w:val="329F6389"/>
    <w:rsid w:val="3389023A"/>
    <w:rsid w:val="33CB74FA"/>
    <w:rsid w:val="343642F2"/>
    <w:rsid w:val="343F3010"/>
    <w:rsid w:val="345D0A00"/>
    <w:rsid w:val="34713BFD"/>
    <w:rsid w:val="347C74AA"/>
    <w:rsid w:val="34C13589"/>
    <w:rsid w:val="353369E3"/>
    <w:rsid w:val="35B21E0B"/>
    <w:rsid w:val="35E00D72"/>
    <w:rsid w:val="3665301A"/>
    <w:rsid w:val="36965B9D"/>
    <w:rsid w:val="36C549FD"/>
    <w:rsid w:val="379D7F19"/>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9E65C0C"/>
    <w:rsid w:val="39F81878"/>
    <w:rsid w:val="3A893816"/>
    <w:rsid w:val="3A893B6D"/>
    <w:rsid w:val="3AD1763A"/>
    <w:rsid w:val="3B196883"/>
    <w:rsid w:val="3B6716E3"/>
    <w:rsid w:val="3B6C6B2D"/>
    <w:rsid w:val="3C242659"/>
    <w:rsid w:val="3C3E15E3"/>
    <w:rsid w:val="3C9157EA"/>
    <w:rsid w:val="3C96719C"/>
    <w:rsid w:val="3CA05464"/>
    <w:rsid w:val="3CA72BE8"/>
    <w:rsid w:val="3CDC1E1E"/>
    <w:rsid w:val="3CF37F8C"/>
    <w:rsid w:val="3D137554"/>
    <w:rsid w:val="3D5275AC"/>
    <w:rsid w:val="3DCC2473"/>
    <w:rsid w:val="3DEB0883"/>
    <w:rsid w:val="3E2527BF"/>
    <w:rsid w:val="3E47743A"/>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605924"/>
    <w:rsid w:val="487501E8"/>
    <w:rsid w:val="488727DB"/>
    <w:rsid w:val="48B82268"/>
    <w:rsid w:val="48C354B3"/>
    <w:rsid w:val="493D58B5"/>
    <w:rsid w:val="494A7A04"/>
    <w:rsid w:val="49605EF7"/>
    <w:rsid w:val="4A0A26D2"/>
    <w:rsid w:val="4A2019A5"/>
    <w:rsid w:val="4A241A0B"/>
    <w:rsid w:val="4A5C2BD7"/>
    <w:rsid w:val="4A7B2875"/>
    <w:rsid w:val="4A934476"/>
    <w:rsid w:val="4AAA220A"/>
    <w:rsid w:val="4ACC05C3"/>
    <w:rsid w:val="4AE12E67"/>
    <w:rsid w:val="4B4C0111"/>
    <w:rsid w:val="4B8553A9"/>
    <w:rsid w:val="4B910DA8"/>
    <w:rsid w:val="4BDB3730"/>
    <w:rsid w:val="4C200F7A"/>
    <w:rsid w:val="4C3A4FA2"/>
    <w:rsid w:val="4CEE3180"/>
    <w:rsid w:val="4D0F4AF6"/>
    <w:rsid w:val="4DD3633D"/>
    <w:rsid w:val="4DF94F37"/>
    <w:rsid w:val="4E0A1DD5"/>
    <w:rsid w:val="4E3160E5"/>
    <w:rsid w:val="4E4D37AF"/>
    <w:rsid w:val="4E8C6496"/>
    <w:rsid w:val="4EFD18DE"/>
    <w:rsid w:val="4F144236"/>
    <w:rsid w:val="4F663C87"/>
    <w:rsid w:val="4F7E29A8"/>
    <w:rsid w:val="4F9E1FFC"/>
    <w:rsid w:val="50447CC2"/>
    <w:rsid w:val="5074411B"/>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2774BD"/>
    <w:rsid w:val="57540E7D"/>
    <w:rsid w:val="577B4878"/>
    <w:rsid w:val="57926973"/>
    <w:rsid w:val="57D1482F"/>
    <w:rsid w:val="58175352"/>
    <w:rsid w:val="581F2200"/>
    <w:rsid w:val="583059FA"/>
    <w:rsid w:val="584A0929"/>
    <w:rsid w:val="58CD2491"/>
    <w:rsid w:val="58FF3A1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2E164A"/>
    <w:rsid w:val="5CBB0CE2"/>
    <w:rsid w:val="5CC17177"/>
    <w:rsid w:val="5CE0795F"/>
    <w:rsid w:val="5CF306BC"/>
    <w:rsid w:val="5D3F3D64"/>
    <w:rsid w:val="5D833043"/>
    <w:rsid w:val="5DC60467"/>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B96B70"/>
    <w:rsid w:val="61D1382F"/>
    <w:rsid w:val="61F114A2"/>
    <w:rsid w:val="622B0ABA"/>
    <w:rsid w:val="62477B89"/>
    <w:rsid w:val="62512BB4"/>
    <w:rsid w:val="625D7D1A"/>
    <w:rsid w:val="62660469"/>
    <w:rsid w:val="62DD7D21"/>
    <w:rsid w:val="637D586B"/>
    <w:rsid w:val="63A5560B"/>
    <w:rsid w:val="63A762F3"/>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4D7A09"/>
    <w:rsid w:val="67521A59"/>
    <w:rsid w:val="67C304AB"/>
    <w:rsid w:val="683F0658"/>
    <w:rsid w:val="689C6793"/>
    <w:rsid w:val="68DB0208"/>
    <w:rsid w:val="68FA79EA"/>
    <w:rsid w:val="68FB170C"/>
    <w:rsid w:val="691B3D98"/>
    <w:rsid w:val="693748F0"/>
    <w:rsid w:val="694474EA"/>
    <w:rsid w:val="69846A0E"/>
    <w:rsid w:val="69AA1366"/>
    <w:rsid w:val="69AD798C"/>
    <w:rsid w:val="69D005C0"/>
    <w:rsid w:val="69D80B96"/>
    <w:rsid w:val="69F47AD7"/>
    <w:rsid w:val="6A2C39D4"/>
    <w:rsid w:val="6B68175F"/>
    <w:rsid w:val="6BFD799F"/>
    <w:rsid w:val="6C2F28B7"/>
    <w:rsid w:val="6C4A2E5A"/>
    <w:rsid w:val="6C8138D0"/>
    <w:rsid w:val="6CEF0725"/>
    <w:rsid w:val="6D4B2604"/>
    <w:rsid w:val="6D527369"/>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B23116"/>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4F55446"/>
    <w:rsid w:val="751D7C0A"/>
    <w:rsid w:val="75722D56"/>
    <w:rsid w:val="75DB5477"/>
    <w:rsid w:val="75FC6AC3"/>
    <w:rsid w:val="7616619B"/>
    <w:rsid w:val="76660D7C"/>
    <w:rsid w:val="766C5968"/>
    <w:rsid w:val="768C1CB1"/>
    <w:rsid w:val="76BE0C8F"/>
    <w:rsid w:val="76CD53B2"/>
    <w:rsid w:val="76E6594C"/>
    <w:rsid w:val="770719AC"/>
    <w:rsid w:val="776526CC"/>
    <w:rsid w:val="77A262E1"/>
    <w:rsid w:val="77B13C33"/>
    <w:rsid w:val="77DC095A"/>
    <w:rsid w:val="77ED6F44"/>
    <w:rsid w:val="77F45548"/>
    <w:rsid w:val="77FC440B"/>
    <w:rsid w:val="781E4981"/>
    <w:rsid w:val="784E7CA6"/>
    <w:rsid w:val="78574801"/>
    <w:rsid w:val="7873527F"/>
    <w:rsid w:val="790A6425"/>
    <w:rsid w:val="790E2D96"/>
    <w:rsid w:val="791B54B2"/>
    <w:rsid w:val="793C0F89"/>
    <w:rsid w:val="795A0A34"/>
    <w:rsid w:val="797339C3"/>
    <w:rsid w:val="79D57D57"/>
    <w:rsid w:val="79F00650"/>
    <w:rsid w:val="7A6242BF"/>
    <w:rsid w:val="7A7206F1"/>
    <w:rsid w:val="7A794513"/>
    <w:rsid w:val="7A9B3811"/>
    <w:rsid w:val="7AB467DA"/>
    <w:rsid w:val="7AB9318D"/>
    <w:rsid w:val="7AE952D2"/>
    <w:rsid w:val="7AFA706B"/>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785F30"/>
    <w:rsid w:val="7FB45F21"/>
    <w:rsid w:val="7FE57088"/>
    <w:rsid w:val="7FF37F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633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05633C"/>
    <w:rPr>
      <w:rFonts w:ascii="宋体"/>
      <w:sz w:val="18"/>
      <w:szCs w:val="18"/>
    </w:rPr>
  </w:style>
  <w:style w:type="paragraph" w:styleId="a4">
    <w:name w:val="annotation text"/>
    <w:basedOn w:val="a"/>
    <w:qFormat/>
    <w:rsid w:val="0005633C"/>
    <w:pPr>
      <w:jc w:val="left"/>
    </w:pPr>
  </w:style>
  <w:style w:type="paragraph" w:styleId="3">
    <w:name w:val="toc 3"/>
    <w:basedOn w:val="a"/>
    <w:next w:val="a"/>
    <w:qFormat/>
    <w:rsid w:val="0005633C"/>
    <w:pPr>
      <w:ind w:leftChars="400" w:left="840"/>
    </w:pPr>
  </w:style>
  <w:style w:type="paragraph" w:styleId="a5">
    <w:name w:val="footer"/>
    <w:basedOn w:val="a"/>
    <w:qFormat/>
    <w:rsid w:val="0005633C"/>
    <w:pPr>
      <w:tabs>
        <w:tab w:val="center" w:pos="4153"/>
        <w:tab w:val="right" w:pos="8306"/>
      </w:tabs>
      <w:snapToGrid w:val="0"/>
      <w:jc w:val="left"/>
    </w:pPr>
    <w:rPr>
      <w:sz w:val="18"/>
    </w:rPr>
  </w:style>
  <w:style w:type="paragraph" w:styleId="a6">
    <w:name w:val="header"/>
    <w:basedOn w:val="a"/>
    <w:qFormat/>
    <w:rsid w:val="0005633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05633C"/>
  </w:style>
  <w:style w:type="paragraph" w:styleId="2">
    <w:name w:val="toc 2"/>
    <w:basedOn w:val="a"/>
    <w:next w:val="a"/>
    <w:qFormat/>
    <w:rsid w:val="0005633C"/>
    <w:pPr>
      <w:ind w:leftChars="200" w:left="420"/>
    </w:pPr>
  </w:style>
  <w:style w:type="paragraph" w:styleId="a7">
    <w:name w:val="Normal (Web)"/>
    <w:basedOn w:val="a"/>
    <w:qFormat/>
    <w:rsid w:val="0005633C"/>
    <w:pPr>
      <w:spacing w:before="100" w:beforeAutospacing="1" w:after="100" w:afterAutospacing="1"/>
      <w:jc w:val="left"/>
    </w:pPr>
    <w:rPr>
      <w:kern w:val="0"/>
      <w:sz w:val="24"/>
    </w:rPr>
  </w:style>
  <w:style w:type="character" w:styleId="a8">
    <w:name w:val="Strong"/>
    <w:basedOn w:val="a0"/>
    <w:qFormat/>
    <w:rsid w:val="0005633C"/>
    <w:rPr>
      <w:b/>
    </w:rPr>
  </w:style>
  <w:style w:type="paragraph" w:customStyle="1" w:styleId="WPSOffice3">
    <w:name w:val="WPSOffice手动目录 3"/>
    <w:qFormat/>
    <w:rsid w:val="0005633C"/>
    <w:pPr>
      <w:ind w:leftChars="400" w:left="400"/>
    </w:pPr>
  </w:style>
  <w:style w:type="paragraph" w:customStyle="1" w:styleId="WPSOffice2">
    <w:name w:val="WPSOffice手动目录 2"/>
    <w:qFormat/>
    <w:rsid w:val="0005633C"/>
    <w:pPr>
      <w:ind w:leftChars="200" w:left="200"/>
    </w:pPr>
  </w:style>
  <w:style w:type="paragraph" w:customStyle="1" w:styleId="WPSOffice1">
    <w:name w:val="WPSOffice手动目录 1"/>
    <w:qFormat/>
    <w:rsid w:val="0005633C"/>
  </w:style>
  <w:style w:type="character" w:customStyle="1" w:styleId="Char">
    <w:name w:val="文档结构图 Char"/>
    <w:basedOn w:val="a0"/>
    <w:link w:val="a3"/>
    <w:qFormat/>
    <w:rsid w:val="0005633C"/>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1042</Words>
  <Characters>5943</Characters>
  <Application>Microsoft Office Word</Application>
  <DocSecurity>0</DocSecurity>
  <Lines>49</Lines>
  <Paragraphs>13</Paragraphs>
  <ScaleCrop>false</ScaleCrop>
  <Company/>
  <LinksUpToDate>false</LinksUpToDate>
  <CharactersWithSpaces>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xbany</cp:lastModifiedBy>
  <cp:revision>18</cp:revision>
  <dcterms:created xsi:type="dcterms:W3CDTF">2024-10-25T12:28:00Z</dcterms:created>
  <dcterms:modified xsi:type="dcterms:W3CDTF">2024-11-18T02:56:00Z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98E4C576146546BDAFD8AF6BB057331C</vt:lpwstr>
  </property>
</Properties>
</file>