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沙 湾 市 政 务 服 务 中 心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  <w:t>办 事 指 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  <w:t>沙湾市市场监督管理局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  <w:t xml:space="preserve">                            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食品(含保健食品)经营许可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一、受理条件：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exact"/>
        <w:ind w:left="0" w:leftChars="0" w:firstLine="0" w:firstLineChars="0"/>
        <w:textAlignment w:val="baseline"/>
        <w:outlineLvl w:val="2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1、经营企业无因违法经营被食品药品监督管理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exact"/>
        <w:ind w:left="0" w:leftChars="0" w:firstLine="0" w:firstLineChars="0"/>
        <w:textAlignment w:val="baseline"/>
        <w:outlineLvl w:val="2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部门立案调查但尚未结案，或者因行政处罚决定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exact"/>
        <w:ind w:left="0" w:leftChars="0" w:firstLine="0" w:firstLineChars="0"/>
        <w:textAlignment w:val="baseline"/>
        <w:outlineLvl w:val="2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但尚未履行的行为。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2、符合《食品经营许可证》核发要求。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二、办理材料：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1、食品安全管理制度书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2、经营场所方位图、与食品经营相适应的主要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设备设施布局示意图、操作流程等文件；</w:t>
      </w:r>
    </w:p>
    <w:p>
      <w:pPr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申请人委托他人办理食品经营许可申请的，</w:t>
      </w:r>
    </w:p>
    <w:p>
      <w:pPr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代理人应当提交授权委托书以及代理人的身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份证明文件。</w:t>
      </w:r>
    </w:p>
    <w:p>
      <w:pPr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法定代表人（负责人）和食品安全管理人员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的名册、身份证明复印件。</w:t>
      </w:r>
    </w:p>
    <w:p>
      <w:pPr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经营场所与营业执照或其他登记证书上的地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址不一致的，应当提交场所合法使用证明。无营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业执照申办单位食堂的，应提交场所合法使用证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Chars="0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明。</w:t>
      </w:r>
    </w:p>
    <w:p>
      <w:pPr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办理方式：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窗口办理，网上办理，快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Chars="0"/>
        <w:jc w:val="both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递申请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四、办理时限：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562" w:firstLineChars="20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法定时限：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20（工作日）</w:t>
      </w:r>
    </w:p>
    <w:p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562" w:firstLineChars="20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承诺时间：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12（工作日）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五、收费依据及标准：不收费</w:t>
      </w:r>
    </w:p>
    <w:p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六、办事时间：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周一至周五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夏季  10:00:00至14:00:00 ; 16:00:00至20:00:00 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冬季 10:00:00至14:00:00 ;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 16:00:00至20:00:00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（双休日及国家法定节假日外）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七、办理机构及地点：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新疆新疆维吾尔自治区塔城地区沙湾市书香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街道 城东社区 智慧大道东路105号政务服务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中心1楼 市场监督管理局窗口C26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21"/>
          <w:lang w:val="en-US" w:eastAsia="zh-CN"/>
        </w:rPr>
        <w:t>八、咨询查询途径：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咨询电话座机：0993-6028569   新疆政务服务网（https:/zwfw.xinjiang.gov.cn)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九、监督投诉渠道：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投诉电话：0993-7273203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；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地址：沙湾市人民路22号市场监督管理局二楼书记办公室  监督网址：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新疆政务服务网（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https:/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zwfw.xinjiang.gov.cn)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lang w:val="en-US" w:eastAsia="zh-CN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 w:ascii="Times New Roman" w:hAnsi="Times New Roman"/>
          <w:b/>
          <w:bCs/>
          <w:sz w:val="28"/>
          <w:szCs w:val="1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18"/>
          <w:lang w:val="en-US" w:eastAsia="zh-CN"/>
        </w:rPr>
        <w:t>十、办理流程</w:t>
      </w:r>
    </w:p>
    <w:p>
      <w:pPr>
        <w:ind w:firstLine="1470" w:firstLineChars="700"/>
        <w:rPr>
          <w:rFonts w:hint="eastAsia" w:eastAsiaTheme="minor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食品经营许可证新办理流程图</w:t>
      </w:r>
    </w:p>
    <w:p>
      <w:pPr>
        <w:pStyle w:val="2"/>
        <w:spacing w:line="240" w:lineRule="auto"/>
        <w:ind w:left="0" w:leftChars="0" w:firstLine="0" w:firstLineChars="0"/>
        <w:rPr>
          <w:rFonts w:hint="eastAsia" w:eastAsia="楷体_GB2312"/>
          <w:lang w:eastAsia="zh-CN"/>
        </w:rPr>
      </w:pPr>
      <w:r>
        <w:drawing>
          <wp:inline distT="0" distB="0" distL="0" distR="0">
            <wp:extent cx="3071495" cy="3796030"/>
            <wp:effectExtent l="0" t="0" r="14605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3071495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6838" w:h="11906" w:orient="landscape"/>
      <w:pgMar w:top="850" w:right="283" w:bottom="850" w:left="283" w:header="851" w:footer="992" w:gutter="0"/>
      <w:pgNumType w:fmt="decimal"/>
      <w:cols w:equalWidth="0" w:num="3">
        <w:col w:w="5235" w:space="425"/>
        <w:col w:w="4951" w:space="425"/>
        <w:col w:w="5235"/>
      </w:cols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590B53-194C-4309-AAEF-E32C7CC7BF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663DFCC-974F-4811-AA57-80C62F25B3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9D4C147-DCC2-4797-955B-DE3BB54E79C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4CC6A55-1914-4B50-B8C1-E80B2985BB5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D70A4652-1525-4A99-8C02-4105EF4925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BA391"/>
    <w:multiLevelType w:val="singleLevel"/>
    <w:tmpl w:val="FFEBA39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3361739E"/>
    <w:multiLevelType w:val="singleLevel"/>
    <w:tmpl w:val="3361739E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73F954AF"/>
    <w:multiLevelType w:val="singleLevel"/>
    <w:tmpl w:val="73F954A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VmZjY3MzYyZDFiMTBiOTQzOTg3YTVjYTA0ZjkifQ=="/>
  </w:docVars>
  <w:rsids>
    <w:rsidRoot w:val="2A5F6911"/>
    <w:rsid w:val="00417987"/>
    <w:rsid w:val="01610698"/>
    <w:rsid w:val="01902A0A"/>
    <w:rsid w:val="036A76D5"/>
    <w:rsid w:val="037B7501"/>
    <w:rsid w:val="042C1A95"/>
    <w:rsid w:val="04C0668E"/>
    <w:rsid w:val="04FF3EA7"/>
    <w:rsid w:val="06731FD5"/>
    <w:rsid w:val="06EA5F78"/>
    <w:rsid w:val="071321F1"/>
    <w:rsid w:val="09047DDC"/>
    <w:rsid w:val="09771A17"/>
    <w:rsid w:val="09D83EB5"/>
    <w:rsid w:val="0A9548E2"/>
    <w:rsid w:val="0B4B1D7C"/>
    <w:rsid w:val="0B625E6C"/>
    <w:rsid w:val="0B8E5A9E"/>
    <w:rsid w:val="0BAF092B"/>
    <w:rsid w:val="0BD05EC6"/>
    <w:rsid w:val="0C3C269F"/>
    <w:rsid w:val="0C7A2B0E"/>
    <w:rsid w:val="0D295AF4"/>
    <w:rsid w:val="0D714D0D"/>
    <w:rsid w:val="0DBF548E"/>
    <w:rsid w:val="0FC17644"/>
    <w:rsid w:val="0FF2793E"/>
    <w:rsid w:val="108554C4"/>
    <w:rsid w:val="109E20A3"/>
    <w:rsid w:val="16391F72"/>
    <w:rsid w:val="18674730"/>
    <w:rsid w:val="195B4077"/>
    <w:rsid w:val="1A377862"/>
    <w:rsid w:val="1A7002BF"/>
    <w:rsid w:val="1A955637"/>
    <w:rsid w:val="1B474B4B"/>
    <w:rsid w:val="1B743DF1"/>
    <w:rsid w:val="1BB4746D"/>
    <w:rsid w:val="1CE036FF"/>
    <w:rsid w:val="1D4571D1"/>
    <w:rsid w:val="1F4B62CC"/>
    <w:rsid w:val="20703A25"/>
    <w:rsid w:val="211362E9"/>
    <w:rsid w:val="21950B12"/>
    <w:rsid w:val="24CD03D6"/>
    <w:rsid w:val="250A2214"/>
    <w:rsid w:val="29C61E02"/>
    <w:rsid w:val="29EC728B"/>
    <w:rsid w:val="2A5F6911"/>
    <w:rsid w:val="2B1225D2"/>
    <w:rsid w:val="2CFF45C1"/>
    <w:rsid w:val="2DEA2363"/>
    <w:rsid w:val="2EAB1AC3"/>
    <w:rsid w:val="321F161B"/>
    <w:rsid w:val="341666A9"/>
    <w:rsid w:val="3482262D"/>
    <w:rsid w:val="349D1FCD"/>
    <w:rsid w:val="37A47147"/>
    <w:rsid w:val="39FC7BA1"/>
    <w:rsid w:val="3AC952D4"/>
    <w:rsid w:val="3AE97A51"/>
    <w:rsid w:val="3B731336"/>
    <w:rsid w:val="3C760D85"/>
    <w:rsid w:val="3DC35888"/>
    <w:rsid w:val="3DFB6996"/>
    <w:rsid w:val="41905F01"/>
    <w:rsid w:val="41BE0090"/>
    <w:rsid w:val="436A7FB0"/>
    <w:rsid w:val="43C7405A"/>
    <w:rsid w:val="450B1B19"/>
    <w:rsid w:val="47EA0F51"/>
    <w:rsid w:val="4950408C"/>
    <w:rsid w:val="4AA65867"/>
    <w:rsid w:val="4B632B7A"/>
    <w:rsid w:val="4E030E47"/>
    <w:rsid w:val="4FA61183"/>
    <w:rsid w:val="518A1671"/>
    <w:rsid w:val="532077A8"/>
    <w:rsid w:val="54281B9B"/>
    <w:rsid w:val="55284534"/>
    <w:rsid w:val="555508CB"/>
    <w:rsid w:val="575007FF"/>
    <w:rsid w:val="59FA061D"/>
    <w:rsid w:val="5CC85BBF"/>
    <w:rsid w:val="5DB02987"/>
    <w:rsid w:val="5EDB6B99"/>
    <w:rsid w:val="5F6048C3"/>
    <w:rsid w:val="61A25DDE"/>
    <w:rsid w:val="61BD14EA"/>
    <w:rsid w:val="61E80990"/>
    <w:rsid w:val="61F6229C"/>
    <w:rsid w:val="62BA0D8D"/>
    <w:rsid w:val="63A22B78"/>
    <w:rsid w:val="650E6875"/>
    <w:rsid w:val="65CE67F5"/>
    <w:rsid w:val="66340AF4"/>
    <w:rsid w:val="666D6223"/>
    <w:rsid w:val="67722C8C"/>
    <w:rsid w:val="6A7F14F1"/>
    <w:rsid w:val="6BD07BAD"/>
    <w:rsid w:val="6DB92EB5"/>
    <w:rsid w:val="6F1C3BBB"/>
    <w:rsid w:val="6F262639"/>
    <w:rsid w:val="70BE1C09"/>
    <w:rsid w:val="732173B9"/>
    <w:rsid w:val="74363621"/>
    <w:rsid w:val="751B6142"/>
    <w:rsid w:val="76A44D3C"/>
    <w:rsid w:val="76B10F9B"/>
    <w:rsid w:val="77765478"/>
    <w:rsid w:val="78F17E96"/>
    <w:rsid w:val="79832DAC"/>
    <w:rsid w:val="7AB62FDB"/>
    <w:rsid w:val="7D3B38AD"/>
    <w:rsid w:val="7D897C4D"/>
    <w:rsid w:val="7EBC1FBF"/>
    <w:rsid w:val="7F7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beforeLines="0" w:afterLines="0" w:line="520" w:lineRule="exact"/>
      <w:ind w:firstLine="420" w:firstLineChars="200"/>
      <w:textAlignment w:val="baseline"/>
    </w:pPr>
    <w:rPr>
      <w:rFonts w:hint="default" w:ascii="Times New Roman" w:hAnsi="Times New Roman" w:eastAsia="仿宋_GB2312" w:cstheme="minorBidi"/>
      <w:snapToGrid w:val="0"/>
      <w:color w:val="000000"/>
      <w:sz w:val="32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0" w:firstLineChars="0"/>
      <w:jc w:val="center"/>
      <w:outlineLvl w:val="0"/>
    </w:pPr>
    <w:rPr>
      <w:rFonts w:ascii="Times New Roman" w:hAnsi="Times New Roman" w:eastAsia="方正小标宋简体" w:cstheme="minorBidi"/>
      <w:kern w:val="44"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spacing w:before="50" w:beforeLines="50" w:beforeAutospacing="0" w:after="50" w:afterLines="50" w:afterAutospacing="0" w:line="520" w:lineRule="exact"/>
      <w:ind w:firstLine="723" w:firstLineChars="200"/>
      <w:jc w:val="left"/>
      <w:outlineLvl w:val="1"/>
    </w:pPr>
    <w:rPr>
      <w:rFonts w:hint="eastAsia" w:ascii="Times New Roman" w:hAnsi="Times New Roman" w:eastAsia="黑体" w:cs="宋体"/>
      <w:sz w:val="32"/>
      <w:szCs w:val="36"/>
      <w:lang w:val="en-US" w:eastAsia="zh-CN" w:bidi="ar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936" w:firstLineChars="20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520" w:lineRule="exact"/>
      <w:outlineLvl w:val="3"/>
    </w:pPr>
    <w:rPr>
      <w:rFonts w:ascii="Arial" w:hAnsi="Arial"/>
      <w:b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8">
    <w:name w:val="Body Text First Indent"/>
    <w:basedOn w:val="6"/>
    <w:qFormat/>
    <w:uiPriority w:val="0"/>
    <w:pPr>
      <w:ind w:firstLine="420" w:firstLineChars="100"/>
    </w:pPr>
  </w:style>
  <w:style w:type="character" w:customStyle="1" w:styleId="11">
    <w:name w:val="标题 2 Char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3">
    <w:name w:val="标题 3 Char"/>
    <w:link w:val="2"/>
    <w:qFormat/>
    <w:uiPriority w:val="0"/>
    <w:rPr>
      <w:rFonts w:eastAsia="楷体_GB2312"/>
      <w:b/>
    </w:rPr>
  </w:style>
  <w:style w:type="paragraph" w:customStyle="1" w:styleId="14">
    <w:name w:val="文章标题"/>
    <w:basedOn w:val="3"/>
    <w:next w:val="1"/>
    <w:qFormat/>
    <w:uiPriority w:val="0"/>
    <w:pPr>
      <w:spacing w:before="200" w:after="200" w:line="52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2024-06-06T02:53:00Z</cp:lastPrinted>
  <dcterms:modified xsi:type="dcterms:W3CDTF">2025-03-04T11:28:17Z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4E1152253A2B4874A648D3FE63EEEF13</vt:lpwstr>
  </property>
</Properties>
</file>