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F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w:t>
      </w:r>
      <w:bookmarkStart w:id="0" w:name="_GoBack"/>
      <w:bookmarkEnd w:id="0"/>
      <w:r>
        <w:rPr>
          <w:rFonts w:hint="eastAsia" w:ascii="方正小标宋简体" w:hAnsi="方正小标宋简体" w:eastAsia="方正小标宋简体" w:cs="方正小标宋简体"/>
          <w:b/>
          <w:bCs/>
          <w:i w:val="0"/>
          <w:iCs w:val="0"/>
          <w:caps w:val="0"/>
          <w:color w:val="auto"/>
          <w:spacing w:val="0"/>
          <w:sz w:val="44"/>
          <w:szCs w:val="44"/>
        </w:rPr>
        <w:t>〔202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18</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6F8B346">
      <w:pPr>
        <w:keepNext w:val="0"/>
        <w:keepLines w:val="0"/>
        <w:widowControl/>
        <w:suppressLineNumbers w:val="0"/>
        <w:jc w:val="left"/>
      </w:pPr>
    </w:p>
    <w:tbl>
      <w:tblPr>
        <w:tblStyle w:val="4"/>
        <w:tblW w:w="9899"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71"/>
        <w:gridCol w:w="7928"/>
      </w:tblGrid>
      <w:tr w14:paraId="58F1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3" w:hRule="atLeast"/>
        </w:trPr>
        <w:tc>
          <w:tcPr>
            <w:tcW w:w="19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F0C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处罚决定文号</w:t>
            </w:r>
          </w:p>
        </w:tc>
        <w:tc>
          <w:tcPr>
            <w:tcW w:w="79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205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（沙）应急罚〔202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18号</w:t>
            </w:r>
          </w:p>
        </w:tc>
      </w:tr>
      <w:tr w14:paraId="3E7E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8"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87C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处罚名称</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457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aps w:val="0"/>
                <w:color w:val="000000"/>
                <w:spacing w:val="0"/>
                <w:kern w:val="2"/>
                <w:sz w:val="24"/>
                <w:szCs w:val="24"/>
                <w:lang w:val="en-US" w:eastAsia="zh-CN" w:bidi="ar-SA"/>
              </w:rPr>
              <w:t>沙湾市瑞银海棉业有限公司隐患管理类违法案</w:t>
            </w:r>
          </w:p>
        </w:tc>
      </w:tr>
      <w:tr w14:paraId="62D4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9"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1D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处罚类别</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A0A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罚款</w:t>
            </w:r>
          </w:p>
        </w:tc>
      </w:tr>
      <w:tr w14:paraId="6A54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51"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3C1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违法事实</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630C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4"/>
                <w:szCs w:val="24"/>
                <w:lang w:eastAsia="zh-CN"/>
              </w:rPr>
            </w:pPr>
            <w:r>
              <w:rPr>
                <w:rFonts w:hint="eastAsia" w:ascii="仿宋_GB2312" w:hAnsi="仿宋_GB2312" w:eastAsia="仿宋_GB2312" w:cs="仿宋_GB2312"/>
                <w:i w:val="0"/>
                <w:iCs w:val="0"/>
                <w:caps w:val="0"/>
                <w:color w:val="000000"/>
                <w:spacing w:val="0"/>
                <w:sz w:val="24"/>
                <w:szCs w:val="24"/>
              </w:rPr>
              <w:t>22024年10月16日</w:t>
            </w:r>
            <w:r>
              <w:rPr>
                <w:rFonts w:hint="eastAsia" w:ascii="仿宋_GB2312" w:hAnsi="仿宋_GB2312" w:eastAsia="仿宋_GB2312" w:cs="仿宋_GB2312"/>
                <w:i w:val="0"/>
                <w:iCs w:val="0"/>
                <w:caps w:val="0"/>
                <w:color w:val="000000"/>
                <w:spacing w:val="0"/>
                <w:sz w:val="24"/>
                <w:szCs w:val="24"/>
                <w:lang w:eastAsia="zh-CN"/>
              </w:rPr>
              <w:t>，</w:t>
            </w:r>
            <w:r>
              <w:rPr>
                <w:rFonts w:hint="eastAsia" w:ascii="仿宋_GB2312" w:hAnsi="仿宋_GB2312" w:eastAsia="仿宋_GB2312" w:cs="仿宋_GB2312"/>
                <w:i w:val="0"/>
                <w:iCs w:val="0"/>
                <w:caps w:val="0"/>
                <w:color w:val="000000"/>
                <w:spacing w:val="0"/>
                <w:sz w:val="24"/>
                <w:szCs w:val="24"/>
              </w:rPr>
              <w:t>沙湾市应急管理局执法检查人员对沙湾市瑞银海棉业有限公司进行安全生产执法检查时发现该单位存在以下违法行为：1、不孕棉车间粉尘较大，在用一处配电箱箱门敞开，配电箱内集尘严重；2、输送棉包机上部转动传送链条未设置防护罩。</w:t>
            </w:r>
          </w:p>
        </w:tc>
      </w:tr>
      <w:tr w14:paraId="3ADA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84"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7C4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处罚依据</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tbl>
            <w:tblPr>
              <w:tblW w:w="6394" w:type="dxa"/>
              <w:tblInd w:w="-101" w:type="dxa"/>
              <w:tblBorders>
                <w:top w:val="single" w:color="F4F4F4" w:sz="4" w:space="0"/>
                <w:left w:val="single" w:color="F4F4F4" w:sz="4" w:space="0"/>
                <w:bottom w:val="single" w:color="F4F4F4" w:sz="4" w:space="0"/>
                <w:right w:val="single" w:color="F4F4F4"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50"/>
              <w:gridCol w:w="244"/>
            </w:tblGrid>
            <w:tr w14:paraId="076424BB">
              <w:tblPrEx>
                <w:tblBorders>
                  <w:top w:val="single" w:color="F4F4F4" w:sz="4" w:space="0"/>
                  <w:left w:val="single" w:color="F4F4F4" w:sz="4" w:space="0"/>
                  <w:bottom w:val="single" w:color="F4F4F4" w:sz="4" w:space="0"/>
                  <w:right w:val="single" w:color="F4F4F4"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F4F4F4" w:sz="4" w:space="0"/>
                    <w:left w:val="single" w:color="F4F4F4" w:sz="4" w:space="0"/>
                    <w:bottom w:val="single" w:color="F4F4F4" w:sz="4" w:space="0"/>
                    <w:right w:val="single" w:color="F4F4F4" w:sz="4" w:space="0"/>
                  </w:tcBorders>
                  <w:shd w:val="clear" w:color="auto" w:fill="FAFAFA"/>
                  <w:tcMar>
                    <w:top w:w="96" w:type="dxa"/>
                    <w:left w:w="96" w:type="dxa"/>
                    <w:bottom w:w="96" w:type="dxa"/>
                    <w:right w:w="96" w:type="dxa"/>
                  </w:tcMar>
                  <w:vAlign w:val="center"/>
                </w:tcPr>
                <w:p w14:paraId="6315787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iCs w:val="0"/>
                      <w:caps w:val="0"/>
                      <w:color w:val="000000"/>
                      <w:spacing w:val="0"/>
                      <w:sz w:val="24"/>
                      <w:szCs w:val="24"/>
                      <w:lang w:val="en-US"/>
                    </w:rPr>
                  </w:pPr>
                  <w:r>
                    <w:rPr>
                      <w:rFonts w:hint="eastAsia" w:ascii="仿宋_GB2312" w:hAnsi="仿宋_GB2312" w:eastAsia="仿宋_GB2312" w:cs="仿宋_GB2312"/>
                      <w:i w:val="0"/>
                      <w:iCs w:val="0"/>
                      <w:caps w:val="0"/>
                      <w:color w:val="000000"/>
                      <w:spacing w:val="0"/>
                      <w:sz w:val="24"/>
                      <w:szCs w:val="24"/>
                      <w:lang w:val="en-US" w:eastAsia="zh-CN"/>
                    </w:rPr>
                    <w:t>《</w:t>
                  </w:r>
                  <w:r>
                    <w:rPr>
                      <w:rFonts w:hint="default" w:ascii="仿宋_GB2312" w:hAnsi="仿宋_GB2312" w:eastAsia="仿宋_GB2312" w:cs="仿宋_GB2312"/>
                      <w:i w:val="0"/>
                      <w:iCs w:val="0"/>
                      <w:caps w:val="0"/>
                      <w:color w:val="000000"/>
                      <w:spacing w:val="0"/>
                      <w:sz w:val="24"/>
                      <w:szCs w:val="24"/>
                      <w:lang w:val="en-US" w:eastAsia="zh-CN"/>
                    </w:rPr>
                    <w:t>中华人民共和国安全生产法</w:t>
                  </w:r>
                  <w:r>
                    <w:rPr>
                      <w:rFonts w:hint="eastAsia" w:ascii="仿宋_GB2312" w:hAnsi="仿宋_GB2312" w:eastAsia="仿宋_GB2312" w:cs="仿宋_GB2312"/>
                      <w:i w:val="0"/>
                      <w:iCs w:val="0"/>
                      <w:caps w:val="0"/>
                      <w:color w:val="000000"/>
                      <w:spacing w:val="0"/>
                      <w:sz w:val="24"/>
                      <w:szCs w:val="24"/>
                      <w:lang w:val="en-US" w:eastAsia="zh-CN"/>
                    </w:rPr>
                    <w:t>》第一百零二条</w:t>
                  </w:r>
                </w:p>
              </w:tc>
              <w:tc>
                <w:tcPr>
                  <w:tcW w:w="0" w:type="auto"/>
                  <w:tcBorders>
                    <w:top w:val="single" w:color="F4F4F4" w:sz="4" w:space="0"/>
                    <w:left w:val="single" w:color="F4F4F4" w:sz="4" w:space="0"/>
                    <w:bottom w:val="single" w:color="F4F4F4" w:sz="4" w:space="0"/>
                    <w:right w:val="single" w:color="F4F4F4" w:sz="4" w:space="0"/>
                  </w:tcBorders>
                  <w:shd w:val="clear" w:color="auto" w:fill="FAFAFA"/>
                  <w:tcMar>
                    <w:top w:w="96" w:type="dxa"/>
                    <w:left w:w="96" w:type="dxa"/>
                    <w:bottom w:w="96" w:type="dxa"/>
                    <w:right w:w="96" w:type="dxa"/>
                  </w:tcMar>
                  <w:vAlign w:val="center"/>
                </w:tcPr>
                <w:p w14:paraId="1369E0B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i w:val="0"/>
                      <w:iCs w:val="0"/>
                      <w:caps w:val="0"/>
                      <w:color w:val="000000"/>
                      <w:spacing w:val="0"/>
                      <w:sz w:val="24"/>
                      <w:szCs w:val="24"/>
                    </w:rPr>
                  </w:pPr>
                </w:p>
              </w:tc>
            </w:tr>
          </w:tbl>
          <w:p w14:paraId="64A85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宋体" w:cs="仿宋_GB2312"/>
                <w:i w:val="0"/>
                <w:iCs w:val="0"/>
                <w:caps w:val="0"/>
                <w:color w:val="000000"/>
                <w:spacing w:val="0"/>
                <w:sz w:val="24"/>
                <w:szCs w:val="24"/>
                <w:lang w:val="en-US" w:eastAsia="zh-CN"/>
              </w:rPr>
            </w:pPr>
          </w:p>
        </w:tc>
      </w:tr>
      <w:tr w14:paraId="4533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65"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EB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处罚结果</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8CC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i w:val="0"/>
                <w:iCs w:val="0"/>
                <w:caps w:val="0"/>
                <w:color w:val="000000"/>
                <w:spacing w:val="0"/>
                <w:sz w:val="24"/>
                <w:szCs w:val="24"/>
                <w:lang w:val="en-US"/>
              </w:rPr>
            </w:pPr>
            <w:r>
              <w:rPr>
                <w:rFonts w:hint="eastAsia" w:ascii="仿宋_GB2312" w:hAnsi="仿宋_GB2312" w:eastAsia="仿宋_GB2312" w:cs="仿宋_GB2312"/>
                <w:i w:val="0"/>
                <w:iCs w:val="0"/>
                <w:caps w:val="0"/>
                <w:color w:val="000000"/>
                <w:spacing w:val="0"/>
                <w:kern w:val="2"/>
                <w:sz w:val="24"/>
                <w:szCs w:val="24"/>
                <w:lang w:val="en-US" w:eastAsia="zh-CN" w:bidi="ar-SA"/>
              </w:rPr>
              <w:t>决定给予人民币10000元（壹万元整）罚款的行政处罚。</w:t>
            </w:r>
          </w:p>
        </w:tc>
      </w:tr>
      <w:tr w14:paraId="4672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9"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9F6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行政相对人名称</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D40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2"/>
                <w:sz w:val="24"/>
                <w:szCs w:val="24"/>
                <w:lang w:val="en-US" w:eastAsia="zh-CN" w:bidi="ar-SA"/>
              </w:rPr>
              <w:t>沙湾市瑞银海棉业有限公司</w:t>
            </w:r>
          </w:p>
        </w:tc>
      </w:tr>
      <w:tr w14:paraId="307F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76"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E87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统一社会信用代码</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F39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4"/>
                <w:szCs w:val="24"/>
                <w:lang w:val="en-US"/>
              </w:rPr>
            </w:pPr>
            <w:r>
              <w:rPr>
                <w:rFonts w:hint="eastAsia" w:ascii="仿宋_GB2312" w:hAnsi="仿宋_GB2312" w:eastAsia="仿宋_GB2312" w:cs="仿宋_GB2312"/>
                <w:i w:val="0"/>
                <w:iCs w:val="0"/>
                <w:caps w:val="0"/>
                <w:color w:val="000000"/>
                <w:spacing w:val="0"/>
                <w:sz w:val="24"/>
                <w:szCs w:val="24"/>
              </w:rPr>
              <w:t>91654223MA77K4UFXR</w:t>
            </w:r>
          </w:p>
        </w:tc>
      </w:tr>
      <w:tr w14:paraId="16B5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9"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967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法定代表人姓名</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051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sz w:val="24"/>
                <w:szCs w:val="24"/>
                <w:lang w:val="en-US" w:eastAsia="zh-CN"/>
              </w:rPr>
              <w:t>张建斌</w:t>
            </w:r>
          </w:p>
        </w:tc>
      </w:tr>
      <w:tr w14:paraId="7C5B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9"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134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处罚决定日期</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B59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2"/>
                <w:sz w:val="24"/>
                <w:szCs w:val="24"/>
                <w:lang w:val="en-US" w:eastAsia="zh-CN" w:bidi="ar-SA"/>
              </w:rPr>
              <w:t>2024年12月3日</w:t>
            </w:r>
          </w:p>
        </w:tc>
      </w:tr>
      <w:tr w14:paraId="3868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61"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849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备注</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C91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 </w:t>
            </w:r>
          </w:p>
        </w:tc>
      </w:tr>
    </w:tbl>
    <w:p w14:paraId="611AA977"/>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12157A8E"/>
    <w:rsid w:val="186B3AD8"/>
    <w:rsid w:val="1C0F6B8A"/>
    <w:rsid w:val="1CE53AB8"/>
    <w:rsid w:val="20060BE5"/>
    <w:rsid w:val="219F2875"/>
    <w:rsid w:val="226850D1"/>
    <w:rsid w:val="295128E2"/>
    <w:rsid w:val="2AB92B7C"/>
    <w:rsid w:val="2FCB3A5E"/>
    <w:rsid w:val="31393B68"/>
    <w:rsid w:val="36D66F6E"/>
    <w:rsid w:val="417A6762"/>
    <w:rsid w:val="42AE0DB9"/>
    <w:rsid w:val="43FC29A4"/>
    <w:rsid w:val="4C755B6B"/>
    <w:rsid w:val="52171F1A"/>
    <w:rsid w:val="61BA7E41"/>
    <w:rsid w:val="68E02C50"/>
    <w:rsid w:val="6D5C66AF"/>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1071</Words>
  <Characters>1119</Characters>
  <Lines>0</Lines>
  <Paragraphs>0</Paragraphs>
  <TotalTime>63</TotalTime>
  <ScaleCrop>false</ScaleCrop>
  <LinksUpToDate>false</LinksUpToDate>
  <CharactersWithSpaces>1122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云朵</cp:lastModifiedBy>
  <cp:lastPrinted>2024-07-02T10:15:00Z</cp:lastPrinted>
  <dcterms:modified xsi:type="dcterms:W3CDTF">2024-12-23T04:12:03Z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5E82AD2569404135821CCB7E5689986D_12</vt:lpwstr>
  </property>
  <property fmtid="{D5CDD505-2E9C-101B-9397-08002B2CF9AE}" pid="4" name="KSOTemplateDocerSaveRecord">
    <vt:lpwstr>eyJoZGlkIjoiYjU5YmI3NzVhZmE3NjFmOGM2Njk4Yzg1ZjIwNGEzMzkiLCJ1c2VySWQiOiI0NTEzMTg5NTgifQ==</vt:lpwstr>
  </property>
</Properties>
</file>