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rFonts w:ascii="方正小标宋_GBK" w:hAnsi="方正小标宋_GBK" w:eastAsia="方正小标宋_GBK" w:cs="方正小标宋_GBK"/>
        </w:rPr>
      </w:pPr>
      <w:r>
        <w:rPr>
          <w:rFonts w:hint="eastAsia" w:ascii="方正小标宋简体" w:hAnsi="方正小标宋简体" w:eastAsia="方正小标宋简体" w:cs="方正小标宋简体"/>
          <w:b/>
          <w:bCs/>
          <w:sz w:val="36"/>
          <w:szCs w:val="36"/>
        </w:rPr>
        <w:t xml:space="preserve">沙 湾 </w:t>
      </w:r>
      <w:r>
        <w:rPr>
          <w:rFonts w:hint="eastAsia" w:ascii="方正小标宋简体" w:hAnsi="方正小标宋简体" w:eastAsia="方正小标宋简体" w:cs="方正小标宋简体"/>
          <w:sz w:val="36"/>
          <w:szCs w:val="36"/>
        </w:rPr>
        <w:t>市 政 务 服 务 中 心</w:t>
      </w:r>
    </w:p>
    <w:p>
      <w:pPr>
        <w:pStyle w:val="2"/>
        <w:spacing w:line="600" w:lineRule="exact"/>
        <w:ind w:firstLine="0" w:firstLineChars="0"/>
        <w:jc w:val="center"/>
        <w:rPr>
          <w:rFonts w:ascii="方正小标宋_GBK" w:hAnsi="方正小标宋_GBK" w:eastAsia="方正小标宋_GBK" w:cs="方正小标宋_GBK"/>
          <w:b w:val="0"/>
          <w:bCs/>
          <w:sz w:val="52"/>
          <w:szCs w:val="32"/>
        </w:rPr>
      </w:pPr>
      <w:r>
        <w:rPr>
          <w:rFonts w:hint="eastAsia" w:ascii="方正小标宋简体" w:hAnsi="方正小标宋简体" w:eastAsia="方正小标宋简体" w:cs="方正小标宋简体"/>
          <w:b w:val="0"/>
          <w:bCs/>
          <w:sz w:val="52"/>
          <w:szCs w:val="32"/>
        </w:rPr>
        <w:t>办 事 指 南</w:t>
      </w:r>
    </w:p>
    <w:p>
      <w:pPr>
        <w:spacing w:line="560" w:lineRule="exact"/>
        <w:ind w:firstLine="361" w:firstLineChars="100"/>
        <w:jc w:val="both"/>
        <w:rPr>
          <w:rFonts w:ascii="方正小标宋_GBK" w:hAnsi="方正小标宋_GBK" w:eastAsia="方正小标宋_GBK" w:cs="方正小标宋_GBK"/>
          <w:sz w:val="36"/>
          <w:szCs w:val="21"/>
          <w:u w:val="single"/>
        </w:rPr>
      </w:pPr>
      <w:r>
        <w:rPr>
          <w:rFonts w:hint="eastAsia" w:ascii="仿宋_GB2312" w:hAnsi="仿宋_GB2312" w:cs="仿宋_GB2312"/>
          <w:b/>
          <w:bCs/>
          <w:sz w:val="36"/>
          <w:szCs w:val="21"/>
        </w:rPr>
        <w:t>沙湾市文化广播电视和旅游局</w:t>
      </w:r>
    </w:p>
    <w:p>
      <w:pPr>
        <w:spacing w:line="300" w:lineRule="exact"/>
        <w:ind w:firstLine="0" w:firstLineChars="0"/>
        <w:rPr>
          <w:rFonts w:ascii="方正小标宋_GBK" w:hAnsi="方正小标宋_GBK" w:eastAsia="方正小标宋_GBK" w:cs="方正小标宋_GBK"/>
          <w:sz w:val="36"/>
          <w:szCs w:val="21"/>
          <w:u w:val="single"/>
        </w:rPr>
      </w:pPr>
      <w:r>
        <w:rPr>
          <w:rFonts w:hint="eastAsia" w:ascii="方正小标宋_GBK" w:hAnsi="方正小标宋_GBK" w:eastAsia="方正小标宋_GBK" w:cs="方正小标宋_GBK"/>
          <w:sz w:val="36"/>
          <w:szCs w:val="21"/>
          <w:u w:val="single"/>
        </w:rPr>
        <w:t xml:space="preserve">                             </w:t>
      </w:r>
    </w:p>
    <w:p>
      <w:pPr>
        <w:pStyle w:val="2"/>
        <w:spacing w:line="400" w:lineRule="exact"/>
        <w:ind w:firstLine="0" w:firstLineChars="0"/>
        <w:rPr>
          <w:rFonts w:ascii="方正小标宋_GBK" w:hAnsi="方正小标宋_GBK" w:eastAsia="方正小标宋_GBK" w:cs="方正小标宋_GBK"/>
          <w:b w:val="0"/>
          <w:sz w:val="36"/>
          <w:szCs w:val="21"/>
          <w:u w:val="single"/>
        </w:rPr>
      </w:pPr>
    </w:p>
    <w:p>
      <w:pPr>
        <w:ind w:firstLine="0" w:firstLineChars="0"/>
        <w:jc w:val="center"/>
        <w:rPr>
          <w:rFonts w:ascii="方正小标宋简体" w:hAnsi="方正小标宋简体" w:eastAsia="方正小标宋简体" w:cs="方正小标宋简体"/>
          <w:b/>
          <w:bCs/>
          <w:sz w:val="36"/>
          <w:szCs w:val="21"/>
        </w:rPr>
      </w:pPr>
      <w:r>
        <w:rPr>
          <w:rFonts w:hint="eastAsia" w:ascii="方正小标宋简体" w:hAnsi="方正小标宋简体" w:eastAsia="方正小标宋简体" w:cs="方正小标宋简体"/>
          <w:b w:val="0"/>
          <w:bCs w:val="0"/>
          <w:sz w:val="36"/>
          <w:szCs w:val="21"/>
        </w:rPr>
        <w:t>申请变更《接收卫星传送的电视节目许可证》</w:t>
      </w:r>
    </w:p>
    <w:p>
      <w:pPr>
        <w:ind w:firstLine="0" w:firstLineChars="0"/>
        <w:rPr>
          <w:rFonts w:ascii="方正仿宋_GB2312" w:hAnsi="方正仿宋_GB2312" w:eastAsia="方正仿宋_GB2312" w:cs="方正仿宋_GB2312"/>
        </w:rPr>
      </w:pPr>
    </w:p>
    <w:p>
      <w:pPr>
        <w:pageBreakBefore w:val="0"/>
        <w:widowControl/>
        <w:wordWrap/>
        <w:overflowPunct/>
        <w:topLinePunct w:val="0"/>
        <w:bidi w:val="0"/>
        <w:spacing w:line="320" w:lineRule="exact"/>
        <w:ind w:firstLine="0" w:firstLineChars="0"/>
        <w:rPr>
          <w:rFonts w:hint="eastAsia" w:ascii="仿宋_GB2312" w:hAnsi="仿宋_GB2312" w:eastAsia="仿宋_GB2312" w:cs="仿宋_GB2312"/>
          <w:b/>
          <w:bCs/>
          <w:color w:val="auto"/>
          <w:sz w:val="24"/>
          <w:szCs w:val="24"/>
          <w:u w:val="none"/>
          <w:shd w:val="clear" w:color="auto" w:fill="auto"/>
        </w:rPr>
      </w:pPr>
      <w:r>
        <w:rPr>
          <w:rFonts w:hint="eastAsia" w:ascii="仿宋_GB2312" w:hAnsi="仿宋_GB2312" w:eastAsia="仿宋_GB2312" w:cs="仿宋_GB2312"/>
          <w:b/>
          <w:bCs/>
          <w:color w:val="auto"/>
          <w:sz w:val="24"/>
          <w:szCs w:val="24"/>
          <w:u w:val="none"/>
          <w:shd w:val="clear" w:color="auto" w:fill="auto"/>
        </w:rPr>
        <w:t>一、受理条件：</w:t>
      </w:r>
    </w:p>
    <w:p>
      <w:pPr>
        <w:pageBreakBefore w:val="0"/>
        <w:widowControl/>
        <w:wordWrap/>
        <w:overflowPunct/>
        <w:topLinePunct w:val="0"/>
        <w:bidi w:val="0"/>
        <w:spacing w:line="320" w:lineRule="exact"/>
        <w:ind w:firstLine="400" w:firstLineChars="200"/>
        <w:rPr>
          <w:rFonts w:hint="eastAsia" w:ascii="仿宋_GB2312" w:hAnsi="仿宋_GB2312" w:eastAsia="仿宋_GB2312" w:cs="仿宋_GB2312"/>
          <w:color w:val="auto"/>
          <w:sz w:val="20"/>
          <w:u w:val="none"/>
          <w:shd w:val="clear" w:color="auto" w:fill="auto"/>
        </w:rPr>
      </w:pPr>
      <w:r>
        <w:rPr>
          <w:rFonts w:hint="eastAsia" w:ascii="仿宋_GB2312" w:hAnsi="仿宋_GB2312" w:eastAsia="仿宋_GB2312" w:cs="仿宋_GB2312"/>
          <w:color w:val="auto"/>
          <w:sz w:val="20"/>
          <w:u w:val="none"/>
          <w:shd w:val="clear" w:color="auto" w:fill="auto"/>
        </w:rPr>
        <w:t>申请设置卫星地面接收设施接收卫星传送的电视节目的单位，应当具备下列条件：（一）有确定的接收方位、接收内容和收视对象范围；（二）有符合国家标准的接收设备；（三）有合格的专职管理人员；（四）有健全的管理制度。</w:t>
      </w:r>
    </w:p>
    <w:p>
      <w:pPr>
        <w:pageBreakBefore w:val="0"/>
        <w:widowControl/>
        <w:wordWrap/>
        <w:overflowPunct/>
        <w:topLinePunct w:val="0"/>
        <w:bidi w:val="0"/>
        <w:spacing w:line="320" w:lineRule="exact"/>
        <w:ind w:firstLine="400"/>
        <w:rPr>
          <w:rFonts w:hint="eastAsia" w:ascii="仿宋_GB2312" w:hAnsi="仿宋_GB2312" w:eastAsia="仿宋_GB2312" w:cs="仿宋_GB2312"/>
          <w:color w:val="auto"/>
          <w:sz w:val="20"/>
          <w:u w:val="none"/>
          <w:shd w:val="clear" w:color="auto" w:fill="auto"/>
        </w:rPr>
      </w:pPr>
      <w:r>
        <w:rPr>
          <w:rFonts w:hint="eastAsia" w:ascii="仿宋_GB2312" w:hAnsi="仿宋_GB2312" w:eastAsia="仿宋_GB2312" w:cs="仿宋_GB2312"/>
          <w:color w:val="auto"/>
          <w:sz w:val="20"/>
          <w:u w:val="none"/>
          <w:shd w:val="clear" w:color="auto" w:fill="auto"/>
        </w:rPr>
        <w:t>任何单位均可申请设置卫星地面接收设施接收卫星传送的境内电视节目。下列单位和场所可申请设置、使用卫星地面接收设施接收卫星传送的境外电视节目：（一）级别较高、规模较大的教育、科研、新闻、金融、经贸和党政机关等确因业务工作需要的单位；（二）确有境外电视节目接收需求，且具备接收条件的规模较大、级别较高的宾馆酒店；（三）专供外国人和港、澳、台人士办公或者居住的写字楼、公寓等；（四）其他确有需要设置卫星地面接收设施接收卫星传送的境外电视节目的情形。</w:t>
      </w:r>
    </w:p>
    <w:p>
      <w:pPr>
        <w:pageBreakBefore w:val="0"/>
        <w:widowControl/>
        <w:wordWrap/>
        <w:overflowPunct/>
        <w:topLinePunct w:val="0"/>
        <w:bidi w:val="0"/>
        <w:spacing w:line="320" w:lineRule="exact"/>
        <w:ind w:firstLine="0" w:firstLineChars="0"/>
        <w:rPr>
          <w:rFonts w:hint="eastAsia" w:ascii="仿宋_GB2312" w:hAnsi="仿宋_GB2312" w:eastAsia="仿宋_GB2312" w:cs="仿宋_GB2312"/>
          <w:b/>
          <w:bCs/>
          <w:color w:val="auto"/>
          <w:sz w:val="24"/>
          <w:szCs w:val="24"/>
          <w:u w:val="none"/>
          <w:shd w:val="clear" w:color="auto" w:fill="auto"/>
        </w:rPr>
      </w:pPr>
      <w:r>
        <w:rPr>
          <w:rFonts w:hint="eastAsia" w:ascii="仿宋_GB2312" w:hAnsi="仿宋_GB2312" w:eastAsia="仿宋_GB2312" w:cs="仿宋_GB2312"/>
          <w:b/>
          <w:bCs/>
          <w:color w:val="auto"/>
          <w:sz w:val="24"/>
          <w:szCs w:val="24"/>
          <w:u w:val="none"/>
          <w:shd w:val="clear" w:color="auto" w:fill="auto"/>
        </w:rPr>
        <w:t>二、办理材料：</w:t>
      </w:r>
    </w:p>
    <w:p>
      <w:pPr>
        <w:pageBreakBefore w:val="0"/>
        <w:widowControl/>
        <w:wordWrap/>
        <w:overflowPunct/>
        <w:topLinePunct w:val="0"/>
        <w:bidi w:val="0"/>
        <w:spacing w:line="320" w:lineRule="exact"/>
        <w:rPr>
          <w:rFonts w:hint="eastAsia" w:ascii="仿宋_GB2312" w:hAnsi="仿宋_GB2312" w:eastAsia="仿宋_GB2312" w:cs="仿宋_GB2312"/>
          <w:color w:val="auto"/>
          <w:sz w:val="20"/>
          <w:u w:val="none"/>
          <w:shd w:val="clear" w:color="auto" w:fill="auto"/>
        </w:rPr>
      </w:pPr>
      <w:r>
        <w:rPr>
          <w:rFonts w:hint="eastAsia" w:ascii="仿宋_GB2312" w:hAnsi="仿宋_GB2312" w:eastAsia="仿宋_GB2312" w:cs="仿宋_GB2312"/>
          <w:color w:val="auto"/>
          <w:sz w:val="21"/>
          <w:szCs w:val="21"/>
          <w:u w:val="none"/>
          <w:shd w:val="clear" w:color="auto" w:fill="auto"/>
        </w:rPr>
        <w:t>1、</w:t>
      </w:r>
      <w:r>
        <w:rPr>
          <w:rFonts w:hint="eastAsia" w:ascii="仿宋_GB2312" w:hAnsi="仿宋_GB2312" w:eastAsia="仿宋_GB2312" w:cs="仿宋_GB2312"/>
          <w:color w:val="auto"/>
          <w:u w:val="none"/>
          <w:shd w:val="clear" w:color="auto" w:fill="auto"/>
        </w:rPr>
        <w:fldChar w:fldCharType="begin"/>
      </w:r>
      <w:r>
        <w:rPr>
          <w:rFonts w:hint="eastAsia" w:ascii="仿宋_GB2312" w:hAnsi="仿宋_GB2312" w:eastAsia="仿宋_GB2312" w:cs="仿宋_GB2312"/>
          <w:color w:val="auto"/>
          <w:u w:val="none"/>
          <w:shd w:val="clear" w:color="auto" w:fill="auto"/>
        </w:rPr>
        <w:instrText xml:space="preserve"> HYPERLINK "javascript:;" </w:instrText>
      </w:r>
      <w:r>
        <w:rPr>
          <w:rFonts w:hint="eastAsia" w:ascii="仿宋_GB2312" w:hAnsi="仿宋_GB2312" w:eastAsia="仿宋_GB2312" w:cs="仿宋_GB2312"/>
          <w:color w:val="auto"/>
          <w:u w:val="none"/>
          <w:shd w:val="clear" w:color="auto" w:fill="auto"/>
        </w:rPr>
        <w:fldChar w:fldCharType="separate"/>
      </w:r>
      <w:r>
        <w:rPr>
          <w:rStyle w:val="12"/>
          <w:rFonts w:hint="eastAsia" w:ascii="仿宋_GB2312" w:hAnsi="仿宋_GB2312" w:eastAsia="仿宋_GB2312" w:cs="仿宋_GB2312"/>
          <w:color w:val="auto"/>
          <w:sz w:val="20"/>
          <w:u w:val="none"/>
          <w:shd w:val="clear" w:color="auto" w:fill="auto"/>
        </w:rPr>
        <w:t>《变更〈接收卫星传送的电视节目许可证〉申请表》</w:t>
      </w:r>
      <w:r>
        <w:rPr>
          <w:rStyle w:val="12"/>
          <w:rFonts w:hint="eastAsia" w:ascii="仿宋_GB2312" w:hAnsi="仿宋_GB2312" w:eastAsia="仿宋_GB2312" w:cs="仿宋_GB2312"/>
          <w:color w:val="auto"/>
          <w:sz w:val="20"/>
          <w:u w:val="none"/>
          <w:shd w:val="clear" w:color="auto" w:fill="auto"/>
        </w:rPr>
        <w:fldChar w:fldCharType="end"/>
      </w:r>
    </w:p>
    <w:p>
      <w:pPr>
        <w:pageBreakBefore w:val="0"/>
        <w:widowControl/>
        <w:wordWrap/>
        <w:overflowPunct/>
        <w:topLinePunct w:val="0"/>
        <w:bidi w:val="0"/>
        <w:spacing w:line="320" w:lineRule="exact"/>
        <w:rPr>
          <w:rStyle w:val="12"/>
          <w:rFonts w:hint="eastAsia" w:ascii="仿宋_GB2312" w:hAnsi="仿宋_GB2312" w:eastAsia="仿宋_GB2312" w:cs="仿宋_GB2312"/>
          <w:color w:val="auto"/>
          <w:sz w:val="20"/>
          <w:u w:val="none"/>
          <w:shd w:val="clear" w:color="auto" w:fill="auto"/>
        </w:rPr>
      </w:pPr>
      <w:r>
        <w:rPr>
          <w:rFonts w:hint="eastAsia" w:ascii="仿宋_GB2312" w:hAnsi="仿宋_GB2312" w:eastAsia="仿宋_GB2312" w:cs="仿宋_GB2312"/>
          <w:color w:val="auto"/>
          <w:sz w:val="21"/>
          <w:szCs w:val="21"/>
          <w:u w:val="none"/>
          <w:shd w:val="clear" w:color="auto" w:fill="auto"/>
        </w:rPr>
        <w:t>2、</w:t>
      </w:r>
      <w:r>
        <w:rPr>
          <w:rFonts w:hint="eastAsia" w:ascii="仿宋_GB2312" w:hAnsi="仿宋_GB2312" w:eastAsia="仿宋_GB2312" w:cs="仿宋_GB2312"/>
          <w:color w:val="auto"/>
          <w:u w:val="none"/>
          <w:shd w:val="clear" w:color="auto" w:fill="auto"/>
        </w:rPr>
        <w:fldChar w:fldCharType="begin"/>
      </w:r>
      <w:r>
        <w:rPr>
          <w:rFonts w:hint="eastAsia" w:ascii="仿宋_GB2312" w:hAnsi="仿宋_GB2312" w:eastAsia="仿宋_GB2312" w:cs="仿宋_GB2312"/>
          <w:color w:val="auto"/>
          <w:u w:val="none"/>
          <w:shd w:val="clear" w:color="auto" w:fill="auto"/>
        </w:rPr>
        <w:instrText xml:space="preserve"> HYPERLINK "javascript:;" </w:instrText>
      </w:r>
      <w:r>
        <w:rPr>
          <w:rFonts w:hint="eastAsia" w:ascii="仿宋_GB2312" w:hAnsi="仿宋_GB2312" w:eastAsia="仿宋_GB2312" w:cs="仿宋_GB2312"/>
          <w:color w:val="auto"/>
          <w:u w:val="none"/>
          <w:shd w:val="clear" w:color="auto" w:fill="auto"/>
        </w:rPr>
        <w:fldChar w:fldCharType="separate"/>
      </w:r>
      <w:r>
        <w:rPr>
          <w:rStyle w:val="12"/>
          <w:rFonts w:hint="eastAsia" w:ascii="仿宋_GB2312" w:hAnsi="仿宋_GB2312" w:eastAsia="仿宋_GB2312" w:cs="仿宋_GB2312"/>
          <w:color w:val="auto"/>
          <w:sz w:val="20"/>
          <w:u w:val="none"/>
          <w:shd w:val="clear" w:color="auto" w:fill="auto"/>
        </w:rPr>
        <w:t>原《接收卫星传送的电视节目许可证》</w:t>
      </w:r>
      <w:r>
        <w:rPr>
          <w:rStyle w:val="12"/>
          <w:rFonts w:hint="eastAsia" w:ascii="仿宋_GB2312" w:hAnsi="仿宋_GB2312" w:eastAsia="仿宋_GB2312" w:cs="仿宋_GB2312"/>
          <w:color w:val="auto"/>
          <w:sz w:val="20"/>
          <w:u w:val="none"/>
          <w:shd w:val="clear" w:color="auto" w:fill="auto"/>
        </w:rPr>
        <w:fldChar w:fldCharType="end"/>
      </w:r>
    </w:p>
    <w:p>
      <w:pPr>
        <w:pageBreakBefore w:val="0"/>
        <w:widowControl/>
        <w:wordWrap/>
        <w:overflowPunct/>
        <w:topLinePunct w:val="0"/>
        <w:bidi w:val="0"/>
        <w:spacing w:line="320" w:lineRule="exact"/>
        <w:rPr>
          <w:rFonts w:hint="eastAsia" w:ascii="仿宋_GB2312" w:hAnsi="仿宋_GB2312" w:eastAsia="仿宋_GB2312" w:cs="仿宋_GB2312"/>
          <w:color w:val="auto"/>
          <w:sz w:val="20"/>
          <w:u w:val="none"/>
          <w:shd w:val="clear" w:color="auto" w:fill="auto"/>
        </w:rPr>
      </w:pPr>
      <w:r>
        <w:rPr>
          <w:rFonts w:hint="eastAsia" w:ascii="仿宋_GB2312" w:hAnsi="仿宋_GB2312" w:eastAsia="仿宋_GB2312" w:cs="仿宋_GB2312"/>
          <w:color w:val="auto"/>
          <w:sz w:val="21"/>
          <w:szCs w:val="21"/>
          <w:u w:val="none"/>
          <w:shd w:val="clear" w:color="auto" w:fill="auto"/>
        </w:rPr>
        <w:t>3、</w:t>
      </w:r>
      <w:r>
        <w:rPr>
          <w:rFonts w:hint="eastAsia" w:ascii="仿宋_GB2312" w:hAnsi="仿宋_GB2312" w:eastAsia="仿宋_GB2312" w:cs="仿宋_GB2312"/>
          <w:color w:val="auto"/>
          <w:u w:val="none"/>
          <w:shd w:val="clear" w:color="auto" w:fill="auto"/>
        </w:rPr>
        <w:fldChar w:fldCharType="begin"/>
      </w:r>
      <w:r>
        <w:rPr>
          <w:rFonts w:hint="eastAsia" w:ascii="仿宋_GB2312" w:hAnsi="仿宋_GB2312" w:eastAsia="仿宋_GB2312" w:cs="仿宋_GB2312"/>
          <w:color w:val="auto"/>
          <w:u w:val="none"/>
          <w:shd w:val="clear" w:color="auto" w:fill="auto"/>
        </w:rPr>
        <w:instrText xml:space="preserve"> HYPERLINK "javascript:;" </w:instrText>
      </w:r>
      <w:r>
        <w:rPr>
          <w:rFonts w:hint="eastAsia" w:ascii="仿宋_GB2312" w:hAnsi="仿宋_GB2312" w:eastAsia="仿宋_GB2312" w:cs="仿宋_GB2312"/>
          <w:color w:val="auto"/>
          <w:u w:val="none"/>
          <w:shd w:val="clear" w:color="auto" w:fill="auto"/>
        </w:rPr>
        <w:fldChar w:fldCharType="separate"/>
      </w:r>
      <w:r>
        <w:rPr>
          <w:rStyle w:val="12"/>
          <w:rFonts w:hint="eastAsia" w:ascii="仿宋_GB2312" w:hAnsi="仿宋_GB2312" w:eastAsia="仿宋_GB2312" w:cs="仿宋_GB2312"/>
          <w:color w:val="auto"/>
          <w:sz w:val="20"/>
          <w:u w:val="none"/>
          <w:shd w:val="clear" w:color="auto" w:fill="auto"/>
        </w:rPr>
        <w:t>变更“载明事项”的证明材料</w:t>
      </w:r>
      <w:r>
        <w:rPr>
          <w:rStyle w:val="12"/>
          <w:rFonts w:hint="eastAsia" w:ascii="仿宋_GB2312" w:hAnsi="仿宋_GB2312" w:eastAsia="仿宋_GB2312" w:cs="仿宋_GB2312"/>
          <w:color w:val="auto"/>
          <w:sz w:val="20"/>
          <w:u w:val="none"/>
          <w:shd w:val="clear" w:color="auto" w:fill="auto"/>
        </w:rPr>
        <w:fldChar w:fldCharType="end"/>
      </w:r>
    </w:p>
    <w:p>
      <w:pPr>
        <w:pageBreakBefore w:val="0"/>
        <w:widowControl/>
        <w:wordWrap/>
        <w:overflowPunct/>
        <w:topLinePunct w:val="0"/>
        <w:bidi w:val="0"/>
        <w:spacing w:line="320" w:lineRule="exact"/>
        <w:ind w:firstLine="0" w:firstLineChars="0"/>
        <w:rPr>
          <w:rFonts w:hint="eastAsia" w:ascii="仿宋_GB2312" w:hAnsi="仿宋_GB2312" w:eastAsia="仿宋_GB2312" w:cs="仿宋_GB2312"/>
          <w:b/>
          <w:bCs/>
          <w:color w:val="auto"/>
          <w:sz w:val="21"/>
          <w:szCs w:val="21"/>
          <w:u w:val="none"/>
          <w:shd w:val="clear" w:color="auto" w:fill="auto"/>
        </w:rPr>
      </w:pPr>
      <w:r>
        <w:rPr>
          <w:rFonts w:hint="eastAsia" w:ascii="仿宋_GB2312" w:hAnsi="仿宋_GB2312" w:eastAsia="仿宋_GB2312" w:cs="仿宋_GB2312"/>
          <w:b/>
          <w:bCs/>
          <w:color w:val="auto"/>
          <w:sz w:val="21"/>
          <w:szCs w:val="21"/>
          <w:u w:val="none"/>
          <w:shd w:val="clear" w:color="auto" w:fill="auto"/>
        </w:rPr>
        <w:t>三、办理方式：</w:t>
      </w:r>
    </w:p>
    <w:p>
      <w:pPr>
        <w:pageBreakBefore w:val="0"/>
        <w:widowControl/>
        <w:wordWrap/>
        <w:overflowPunct/>
        <w:topLinePunct w:val="0"/>
        <w:bidi w:val="0"/>
        <w:spacing w:line="320" w:lineRule="exact"/>
        <w:rPr>
          <w:rFonts w:hint="eastAsia" w:ascii="仿宋_GB2312" w:hAnsi="仿宋_GB2312" w:eastAsia="仿宋_GB2312" w:cs="仿宋_GB2312"/>
          <w:color w:val="auto"/>
          <w:sz w:val="21"/>
          <w:szCs w:val="21"/>
          <w:u w:val="none"/>
          <w:shd w:val="clear" w:color="auto" w:fill="auto"/>
        </w:rPr>
      </w:pPr>
      <w:r>
        <w:rPr>
          <w:rFonts w:hint="eastAsia" w:ascii="仿宋_GB2312" w:hAnsi="仿宋_GB2312" w:eastAsia="仿宋_GB2312" w:cs="仿宋_GB2312"/>
          <w:color w:val="auto"/>
          <w:sz w:val="21"/>
          <w:szCs w:val="21"/>
          <w:u w:val="none"/>
          <w:shd w:val="clear" w:color="auto" w:fill="auto"/>
        </w:rPr>
        <w:t>窗口办理、网上申请</w:t>
      </w:r>
    </w:p>
    <w:p>
      <w:pPr>
        <w:pageBreakBefore w:val="0"/>
        <w:widowControl/>
        <w:wordWrap/>
        <w:overflowPunct/>
        <w:topLinePunct w:val="0"/>
        <w:bidi w:val="0"/>
        <w:spacing w:line="320" w:lineRule="exact"/>
        <w:ind w:firstLine="0" w:firstLineChars="0"/>
        <w:rPr>
          <w:rFonts w:hint="eastAsia" w:ascii="仿宋_GB2312" w:hAnsi="仿宋_GB2312" w:eastAsia="仿宋_GB2312" w:cs="仿宋_GB2312"/>
          <w:b/>
          <w:bCs/>
          <w:color w:val="auto"/>
          <w:sz w:val="21"/>
          <w:szCs w:val="21"/>
          <w:u w:val="none"/>
          <w:shd w:val="clear" w:color="auto" w:fill="auto"/>
        </w:rPr>
      </w:pPr>
      <w:r>
        <w:rPr>
          <w:rFonts w:hint="eastAsia" w:ascii="仿宋_GB2312" w:hAnsi="仿宋_GB2312" w:eastAsia="仿宋_GB2312" w:cs="仿宋_GB2312"/>
          <w:b/>
          <w:bCs/>
          <w:color w:val="auto"/>
          <w:sz w:val="21"/>
          <w:szCs w:val="21"/>
          <w:u w:val="none"/>
          <w:shd w:val="clear" w:color="auto" w:fill="auto"/>
        </w:rPr>
        <w:t xml:space="preserve">四、办理时限： </w:t>
      </w:r>
    </w:p>
    <w:p>
      <w:pPr>
        <w:pageBreakBefore w:val="0"/>
        <w:widowControl/>
        <w:wordWrap/>
        <w:overflowPunct/>
        <w:topLinePunct w:val="0"/>
        <w:bidi w:val="0"/>
        <w:spacing w:line="320" w:lineRule="exact"/>
        <w:rPr>
          <w:rFonts w:hint="eastAsia" w:ascii="仿宋_GB2312" w:hAnsi="仿宋_GB2312" w:eastAsia="仿宋_GB2312" w:cs="仿宋_GB2312"/>
          <w:color w:val="auto"/>
          <w:sz w:val="21"/>
          <w:szCs w:val="21"/>
          <w:u w:val="none"/>
          <w:shd w:val="clear" w:color="auto" w:fill="auto"/>
        </w:rPr>
      </w:pPr>
      <w:r>
        <w:rPr>
          <w:rFonts w:hint="eastAsia" w:ascii="仿宋_GB2312" w:hAnsi="仿宋_GB2312" w:eastAsia="仿宋_GB2312" w:cs="仿宋_GB2312"/>
          <w:b/>
          <w:bCs/>
          <w:color w:val="auto"/>
          <w:sz w:val="21"/>
          <w:szCs w:val="21"/>
          <w:u w:val="none"/>
          <w:shd w:val="clear" w:color="auto" w:fill="auto"/>
        </w:rPr>
        <w:t>法定时限：</w:t>
      </w:r>
      <w:r>
        <w:rPr>
          <w:rFonts w:hint="eastAsia" w:ascii="仿宋_GB2312" w:hAnsi="仿宋_GB2312" w:eastAsia="仿宋_GB2312" w:cs="仿宋_GB2312"/>
          <w:color w:val="auto"/>
          <w:sz w:val="21"/>
          <w:szCs w:val="21"/>
          <w:u w:val="none"/>
          <w:shd w:val="clear" w:color="auto" w:fill="auto"/>
        </w:rPr>
        <w:t>20个工作日</w:t>
      </w:r>
    </w:p>
    <w:p>
      <w:pPr>
        <w:pStyle w:val="2"/>
        <w:pageBreakBefore w:val="0"/>
        <w:widowControl/>
        <w:wordWrap/>
        <w:overflowPunct/>
        <w:topLinePunct w:val="0"/>
        <w:bidi w:val="0"/>
        <w:spacing w:line="320" w:lineRule="exact"/>
        <w:ind w:firstLine="420"/>
        <w:rPr>
          <w:rFonts w:hint="eastAsia" w:ascii="仿宋_GB2312" w:hAnsi="仿宋_GB2312" w:eastAsia="仿宋_GB2312" w:cs="仿宋_GB2312"/>
          <w:b w:val="0"/>
          <w:color w:val="auto"/>
          <w:sz w:val="21"/>
          <w:szCs w:val="21"/>
          <w:u w:val="none"/>
          <w:shd w:val="clear" w:color="auto" w:fill="auto"/>
        </w:rPr>
      </w:pPr>
      <w:r>
        <w:rPr>
          <w:rFonts w:hint="eastAsia" w:ascii="仿宋_GB2312" w:hAnsi="仿宋_GB2312" w:eastAsia="仿宋_GB2312" w:cs="仿宋_GB2312"/>
          <w:bCs/>
          <w:color w:val="auto"/>
          <w:sz w:val="21"/>
          <w:szCs w:val="21"/>
          <w:u w:val="none"/>
          <w:shd w:val="clear" w:color="auto" w:fill="auto"/>
        </w:rPr>
        <w:t>承诺时间：</w:t>
      </w:r>
      <w:r>
        <w:rPr>
          <w:rFonts w:hint="eastAsia" w:ascii="仿宋_GB2312" w:hAnsi="仿宋_GB2312" w:eastAsia="仿宋_GB2312" w:cs="仿宋_GB2312"/>
          <w:b w:val="0"/>
          <w:color w:val="auto"/>
          <w:sz w:val="21"/>
          <w:szCs w:val="21"/>
          <w:u w:val="none"/>
          <w:shd w:val="clear" w:color="auto" w:fill="auto"/>
        </w:rPr>
        <w:t>10个工作日</w:t>
      </w:r>
    </w:p>
    <w:p>
      <w:pPr>
        <w:pageBreakBefore w:val="0"/>
        <w:widowControl/>
        <w:wordWrap/>
        <w:overflowPunct/>
        <w:topLinePunct w:val="0"/>
        <w:bidi w:val="0"/>
        <w:spacing w:line="320" w:lineRule="exact"/>
        <w:ind w:firstLine="0" w:firstLineChars="0"/>
        <w:rPr>
          <w:rFonts w:hint="eastAsia" w:ascii="仿宋_GB2312" w:hAnsi="仿宋_GB2312" w:eastAsia="仿宋_GB2312" w:cs="仿宋_GB2312"/>
          <w:b/>
          <w:bCs/>
          <w:color w:val="auto"/>
          <w:sz w:val="21"/>
          <w:szCs w:val="21"/>
          <w:u w:val="none"/>
          <w:shd w:val="clear" w:color="auto" w:fill="auto"/>
        </w:rPr>
      </w:pPr>
      <w:r>
        <w:rPr>
          <w:rFonts w:hint="eastAsia" w:ascii="仿宋_GB2312" w:hAnsi="仿宋_GB2312" w:eastAsia="仿宋_GB2312" w:cs="仿宋_GB2312"/>
          <w:b/>
          <w:bCs/>
          <w:color w:val="auto"/>
          <w:sz w:val="21"/>
          <w:szCs w:val="21"/>
          <w:u w:val="none"/>
          <w:shd w:val="clear" w:color="auto" w:fill="auto"/>
        </w:rPr>
        <w:t>五、收费依据及标准：</w:t>
      </w:r>
    </w:p>
    <w:p>
      <w:pPr>
        <w:pageBreakBefore w:val="0"/>
        <w:widowControl/>
        <w:wordWrap/>
        <w:overflowPunct/>
        <w:topLinePunct w:val="0"/>
        <w:bidi w:val="0"/>
        <w:spacing w:line="320" w:lineRule="exact"/>
        <w:rPr>
          <w:rFonts w:hint="eastAsia" w:ascii="仿宋_GB2312" w:hAnsi="仿宋_GB2312" w:eastAsia="仿宋_GB2312" w:cs="仿宋_GB2312"/>
          <w:color w:val="auto"/>
          <w:sz w:val="21"/>
          <w:szCs w:val="21"/>
          <w:u w:val="none"/>
          <w:shd w:val="clear" w:color="auto" w:fill="auto"/>
        </w:rPr>
      </w:pPr>
      <w:r>
        <w:rPr>
          <w:rFonts w:hint="eastAsia" w:ascii="仿宋_GB2312" w:hAnsi="仿宋_GB2312" w:eastAsia="仿宋_GB2312" w:cs="仿宋_GB2312"/>
          <w:color w:val="auto"/>
          <w:sz w:val="21"/>
          <w:szCs w:val="21"/>
          <w:u w:val="none"/>
          <w:shd w:val="clear" w:color="auto" w:fill="auto"/>
        </w:rPr>
        <w:t>不收费</w:t>
      </w:r>
    </w:p>
    <w:p>
      <w:pPr>
        <w:pStyle w:val="2"/>
        <w:pageBreakBefore w:val="0"/>
        <w:widowControl/>
        <w:wordWrap/>
        <w:overflowPunct/>
        <w:topLinePunct w:val="0"/>
        <w:bidi w:val="0"/>
        <w:spacing w:line="320" w:lineRule="exact"/>
        <w:ind w:firstLine="0" w:firstLineChars="0"/>
        <w:rPr>
          <w:rFonts w:hint="eastAsia" w:ascii="仿宋_GB2312" w:hAnsi="仿宋_GB2312" w:eastAsia="仿宋_GB2312" w:cs="仿宋_GB2312"/>
          <w:b w:val="0"/>
          <w:color w:val="auto"/>
          <w:sz w:val="21"/>
          <w:szCs w:val="21"/>
          <w:u w:val="none"/>
          <w:shd w:val="clear" w:color="auto" w:fill="auto"/>
        </w:rPr>
      </w:pPr>
      <w:r>
        <w:rPr>
          <w:rFonts w:hint="eastAsia" w:ascii="仿宋_GB2312" w:hAnsi="仿宋_GB2312" w:eastAsia="仿宋_GB2312" w:cs="仿宋_GB2312"/>
          <w:bCs/>
          <w:color w:val="auto"/>
          <w:sz w:val="21"/>
          <w:szCs w:val="21"/>
          <w:u w:val="none"/>
          <w:shd w:val="clear" w:color="auto" w:fill="auto"/>
        </w:rPr>
        <w:t>六、办事时间：</w:t>
      </w:r>
      <w:r>
        <w:rPr>
          <w:rFonts w:hint="eastAsia" w:ascii="仿宋_GB2312" w:hAnsi="仿宋_GB2312" w:eastAsia="仿宋_GB2312" w:cs="仿宋_GB2312"/>
          <w:b w:val="0"/>
          <w:color w:val="auto"/>
          <w:sz w:val="21"/>
          <w:szCs w:val="21"/>
          <w:u w:val="none"/>
          <w:shd w:val="clear" w:color="auto" w:fill="auto"/>
        </w:rPr>
        <w:t>周一至周五</w:t>
      </w:r>
    </w:p>
    <w:p>
      <w:pPr>
        <w:pageBreakBefore w:val="0"/>
        <w:widowControl/>
        <w:wordWrap/>
        <w:overflowPunct/>
        <w:topLinePunct w:val="0"/>
        <w:bidi w:val="0"/>
        <w:spacing w:line="320" w:lineRule="exact"/>
        <w:rPr>
          <w:rFonts w:hint="eastAsia" w:ascii="仿宋_GB2312" w:hAnsi="仿宋_GB2312" w:eastAsia="仿宋_GB2312" w:cs="仿宋_GB2312"/>
          <w:color w:val="auto"/>
          <w:sz w:val="21"/>
          <w:szCs w:val="21"/>
          <w:u w:val="none"/>
          <w:shd w:val="clear" w:color="auto" w:fill="auto"/>
        </w:rPr>
      </w:pPr>
      <w:r>
        <w:rPr>
          <w:rFonts w:hint="eastAsia" w:ascii="仿宋_GB2312" w:hAnsi="仿宋_GB2312" w:eastAsia="仿宋_GB2312" w:cs="仿宋_GB2312"/>
          <w:color w:val="auto"/>
          <w:sz w:val="21"/>
          <w:szCs w:val="21"/>
          <w:u w:val="none"/>
          <w:shd w:val="clear" w:color="auto" w:fill="auto"/>
        </w:rPr>
        <w:t>夏季上午 10:00:00至14:00:00</w:t>
      </w:r>
    </w:p>
    <w:p>
      <w:pPr>
        <w:pageBreakBefore w:val="0"/>
        <w:widowControl/>
        <w:wordWrap/>
        <w:overflowPunct/>
        <w:topLinePunct w:val="0"/>
        <w:bidi w:val="0"/>
        <w:spacing w:line="320" w:lineRule="exact"/>
        <w:ind w:firstLine="840" w:firstLineChars="400"/>
        <w:rPr>
          <w:rFonts w:hint="eastAsia" w:ascii="仿宋_GB2312" w:hAnsi="仿宋_GB2312" w:eastAsia="仿宋_GB2312" w:cs="仿宋_GB2312"/>
          <w:color w:val="auto"/>
          <w:sz w:val="21"/>
          <w:szCs w:val="21"/>
          <w:u w:val="none"/>
          <w:shd w:val="clear" w:color="auto" w:fill="auto"/>
        </w:rPr>
      </w:pPr>
      <w:r>
        <w:rPr>
          <w:rFonts w:hint="eastAsia" w:ascii="仿宋_GB2312" w:hAnsi="仿宋_GB2312" w:eastAsia="仿宋_GB2312" w:cs="仿宋_GB2312"/>
          <w:color w:val="auto"/>
          <w:sz w:val="21"/>
          <w:szCs w:val="21"/>
          <w:u w:val="none"/>
          <w:shd w:val="clear" w:color="auto" w:fill="auto"/>
        </w:rPr>
        <w:t xml:space="preserve">下午 16:00:00至20:00:00 </w:t>
      </w:r>
    </w:p>
    <w:p>
      <w:pPr>
        <w:pageBreakBefore w:val="0"/>
        <w:widowControl/>
        <w:wordWrap/>
        <w:overflowPunct/>
        <w:topLinePunct w:val="0"/>
        <w:bidi w:val="0"/>
        <w:spacing w:line="320" w:lineRule="exact"/>
        <w:ind w:firstLine="640"/>
        <w:rPr>
          <w:rFonts w:hint="eastAsia" w:ascii="仿宋_GB2312" w:hAnsi="仿宋_GB2312" w:eastAsia="仿宋_GB2312" w:cs="仿宋_GB2312"/>
          <w:color w:val="auto"/>
          <w:sz w:val="21"/>
          <w:szCs w:val="21"/>
          <w:u w:val="none"/>
          <w:shd w:val="clear" w:color="auto" w:fill="auto"/>
        </w:rPr>
      </w:pPr>
      <w:r>
        <w:rPr>
          <w:rFonts w:hint="eastAsia" w:ascii="仿宋_GB2312" w:hAnsi="仿宋_GB2312" w:eastAsia="仿宋_GB2312" w:cs="仿宋_GB2312"/>
          <w:color w:val="auto"/>
          <w:sz w:val="21"/>
          <w:szCs w:val="21"/>
          <w:u w:val="none"/>
          <w:shd w:val="clear" w:color="auto" w:fill="auto"/>
        </w:rPr>
        <w:t xml:space="preserve">冬季上午 10:00:00至14:00:00 </w:t>
      </w:r>
    </w:p>
    <w:p>
      <w:pPr>
        <w:pageBreakBefore w:val="0"/>
        <w:widowControl/>
        <w:wordWrap/>
        <w:overflowPunct/>
        <w:topLinePunct w:val="0"/>
        <w:bidi w:val="0"/>
        <w:spacing w:line="320" w:lineRule="exact"/>
        <w:ind w:firstLine="840" w:firstLineChars="400"/>
        <w:rPr>
          <w:rFonts w:hint="eastAsia" w:ascii="仿宋_GB2312" w:hAnsi="仿宋_GB2312" w:eastAsia="仿宋_GB2312" w:cs="仿宋_GB2312"/>
          <w:color w:val="auto"/>
          <w:sz w:val="21"/>
          <w:szCs w:val="21"/>
          <w:u w:val="none"/>
          <w:shd w:val="clear" w:color="auto" w:fill="auto"/>
        </w:rPr>
      </w:pPr>
      <w:r>
        <w:rPr>
          <w:rFonts w:hint="eastAsia" w:ascii="仿宋_GB2312" w:hAnsi="仿宋_GB2312" w:eastAsia="仿宋_GB2312" w:cs="仿宋_GB2312"/>
          <w:color w:val="auto"/>
          <w:sz w:val="21"/>
          <w:szCs w:val="21"/>
          <w:u w:val="none"/>
          <w:shd w:val="clear" w:color="auto" w:fill="auto"/>
        </w:rPr>
        <w:t>下午 16:00:00至20:00:00</w:t>
      </w:r>
    </w:p>
    <w:p>
      <w:pPr>
        <w:pageBreakBefore w:val="0"/>
        <w:widowControl/>
        <w:wordWrap/>
        <w:overflowPunct/>
        <w:topLinePunct w:val="0"/>
        <w:bidi w:val="0"/>
        <w:spacing w:line="320" w:lineRule="exact"/>
        <w:rPr>
          <w:rFonts w:hint="eastAsia" w:ascii="仿宋_GB2312" w:hAnsi="仿宋_GB2312" w:eastAsia="仿宋_GB2312" w:cs="仿宋_GB2312"/>
          <w:color w:val="auto"/>
          <w:sz w:val="21"/>
          <w:szCs w:val="21"/>
          <w:u w:val="none"/>
          <w:shd w:val="clear" w:color="auto" w:fill="auto"/>
        </w:rPr>
      </w:pPr>
      <w:r>
        <w:rPr>
          <w:rFonts w:hint="eastAsia" w:ascii="仿宋_GB2312" w:hAnsi="仿宋_GB2312" w:eastAsia="仿宋_GB2312" w:cs="仿宋_GB2312"/>
          <w:color w:val="auto"/>
          <w:sz w:val="21"/>
          <w:szCs w:val="21"/>
          <w:u w:val="none"/>
          <w:shd w:val="clear" w:color="auto" w:fill="auto"/>
        </w:rPr>
        <w:t>双休日和国家法定节假日除外</w:t>
      </w:r>
    </w:p>
    <w:p>
      <w:pPr>
        <w:pageBreakBefore w:val="0"/>
        <w:widowControl/>
        <w:wordWrap/>
        <w:overflowPunct/>
        <w:topLinePunct w:val="0"/>
        <w:bidi w:val="0"/>
        <w:spacing w:line="320" w:lineRule="exact"/>
        <w:ind w:firstLine="0" w:firstLineChars="0"/>
        <w:rPr>
          <w:rFonts w:hint="eastAsia" w:ascii="仿宋_GB2312" w:hAnsi="仿宋_GB2312" w:eastAsia="仿宋_GB2312" w:cs="仿宋_GB2312"/>
          <w:b/>
          <w:bCs/>
          <w:color w:val="auto"/>
          <w:sz w:val="21"/>
          <w:szCs w:val="21"/>
          <w:u w:val="none"/>
          <w:shd w:val="clear" w:color="auto" w:fill="auto"/>
        </w:rPr>
      </w:pPr>
      <w:r>
        <w:rPr>
          <w:rFonts w:hint="eastAsia" w:ascii="仿宋_GB2312" w:hAnsi="仿宋_GB2312" w:eastAsia="仿宋_GB2312" w:cs="仿宋_GB2312"/>
          <w:b/>
          <w:bCs/>
          <w:color w:val="auto"/>
          <w:sz w:val="21"/>
          <w:szCs w:val="21"/>
          <w:u w:val="none"/>
          <w:shd w:val="clear" w:color="auto" w:fill="auto"/>
        </w:rPr>
        <w:t>七、办理机构及地点：</w:t>
      </w:r>
    </w:p>
    <w:p>
      <w:pPr>
        <w:pageBreakBefore w:val="0"/>
        <w:widowControl/>
        <w:wordWrap/>
        <w:overflowPunct/>
        <w:topLinePunct w:val="0"/>
        <w:bidi w:val="0"/>
        <w:spacing w:line="320" w:lineRule="exact"/>
        <w:ind w:left="480" w:leftChars="150" w:firstLine="0" w:firstLineChars="0"/>
        <w:rPr>
          <w:rFonts w:hint="eastAsia" w:ascii="仿宋_GB2312" w:hAnsi="仿宋_GB2312" w:eastAsia="仿宋_GB2312" w:cs="仿宋_GB2312"/>
          <w:color w:val="auto"/>
          <w:sz w:val="21"/>
          <w:szCs w:val="21"/>
          <w:u w:val="none"/>
          <w:shd w:val="clear" w:color="auto" w:fill="auto"/>
        </w:rPr>
      </w:pPr>
      <w:r>
        <w:rPr>
          <w:rFonts w:hint="eastAsia" w:ascii="仿宋_GB2312" w:hAnsi="仿宋_GB2312" w:eastAsia="仿宋_GB2312" w:cs="仿宋_GB2312"/>
          <w:color w:val="auto"/>
          <w:sz w:val="21"/>
          <w:szCs w:val="21"/>
          <w:u w:val="none"/>
          <w:shd w:val="clear" w:color="auto" w:fill="auto"/>
        </w:rPr>
        <w:t>新疆维吾尔自治区塔城地区沙湾市书香街道智慧大道东路105号政务服务中心1楼B13文旅局窗口</w:t>
      </w:r>
    </w:p>
    <w:p>
      <w:pPr>
        <w:pageBreakBefore w:val="0"/>
        <w:widowControl/>
        <w:wordWrap/>
        <w:overflowPunct/>
        <w:topLinePunct w:val="0"/>
        <w:bidi w:val="0"/>
        <w:spacing w:line="320" w:lineRule="exact"/>
        <w:ind w:firstLine="0" w:firstLineChars="0"/>
        <w:rPr>
          <w:rFonts w:hint="eastAsia" w:ascii="仿宋_GB2312" w:hAnsi="仿宋_GB2312" w:eastAsia="仿宋_GB2312" w:cs="仿宋_GB2312"/>
          <w:b/>
          <w:bCs/>
          <w:color w:val="auto"/>
          <w:sz w:val="21"/>
          <w:szCs w:val="21"/>
          <w:u w:val="none"/>
          <w:shd w:val="clear" w:color="auto" w:fill="auto"/>
        </w:rPr>
      </w:pPr>
      <w:r>
        <w:rPr>
          <w:rFonts w:hint="eastAsia" w:ascii="仿宋_GB2312" w:hAnsi="仿宋_GB2312" w:eastAsia="仿宋_GB2312" w:cs="仿宋_GB2312"/>
          <w:b/>
          <w:bCs/>
          <w:color w:val="auto"/>
          <w:sz w:val="21"/>
          <w:szCs w:val="21"/>
          <w:u w:val="none"/>
          <w:shd w:val="clear" w:color="auto" w:fill="auto"/>
        </w:rPr>
        <w:t>八、咨询查询途径：</w:t>
      </w:r>
    </w:p>
    <w:p>
      <w:pPr>
        <w:pageBreakBefore w:val="0"/>
        <w:widowControl/>
        <w:wordWrap/>
        <w:overflowPunct/>
        <w:topLinePunct w:val="0"/>
        <w:bidi w:val="0"/>
        <w:spacing w:line="320" w:lineRule="exact"/>
        <w:ind w:left="480" w:leftChars="150" w:firstLine="0" w:firstLineChars="0"/>
        <w:rPr>
          <w:rFonts w:hint="eastAsia" w:ascii="仿宋_GB2312" w:hAnsi="仿宋_GB2312" w:eastAsia="仿宋_GB2312" w:cs="仿宋_GB2312"/>
          <w:color w:val="auto"/>
          <w:sz w:val="21"/>
          <w:szCs w:val="21"/>
          <w:u w:val="none"/>
          <w:shd w:val="clear" w:color="auto" w:fill="auto"/>
        </w:rPr>
      </w:pPr>
      <w:r>
        <w:rPr>
          <w:rFonts w:hint="eastAsia" w:ascii="仿宋_GB2312" w:hAnsi="仿宋_GB2312" w:eastAsia="仿宋_GB2312" w:cs="仿宋_GB2312"/>
          <w:color w:val="auto"/>
          <w:sz w:val="21"/>
          <w:szCs w:val="21"/>
          <w:u w:val="none"/>
          <w:shd w:val="clear" w:color="auto" w:fill="auto"/>
        </w:rPr>
        <w:t>手机：18109934566</w:t>
      </w:r>
    </w:p>
    <w:p>
      <w:pPr>
        <w:pageBreakBefore w:val="0"/>
        <w:widowControl/>
        <w:wordWrap/>
        <w:overflowPunct/>
        <w:topLinePunct w:val="0"/>
        <w:bidi w:val="0"/>
        <w:spacing w:line="320" w:lineRule="exact"/>
        <w:ind w:left="480" w:leftChars="150" w:firstLine="0" w:firstLineChars="0"/>
        <w:rPr>
          <w:rFonts w:hint="eastAsia" w:ascii="仿宋_GB2312" w:hAnsi="仿宋_GB2312" w:eastAsia="仿宋_GB2312" w:cs="仿宋_GB2312"/>
          <w:color w:val="auto"/>
          <w:sz w:val="21"/>
          <w:szCs w:val="21"/>
          <w:u w:val="none"/>
          <w:shd w:val="clear" w:color="auto" w:fill="auto"/>
        </w:rPr>
      </w:pPr>
      <w:r>
        <w:rPr>
          <w:rFonts w:hint="eastAsia" w:ascii="仿宋_GB2312" w:hAnsi="仿宋_GB2312" w:eastAsia="仿宋_GB2312" w:cs="仿宋_GB2312"/>
          <w:color w:val="auto"/>
          <w:sz w:val="21"/>
          <w:szCs w:val="21"/>
          <w:u w:val="none"/>
          <w:shd w:val="clear" w:color="auto" w:fill="auto"/>
        </w:rPr>
        <w:t>座机：0993-6028556</w:t>
      </w:r>
    </w:p>
    <w:p>
      <w:pPr>
        <w:pageBreakBefore w:val="0"/>
        <w:widowControl/>
        <w:wordWrap/>
        <w:overflowPunct/>
        <w:topLinePunct w:val="0"/>
        <w:bidi w:val="0"/>
        <w:spacing w:line="320" w:lineRule="exact"/>
        <w:ind w:left="480" w:leftChars="150" w:firstLine="0" w:firstLineChars="0"/>
        <w:rPr>
          <w:rFonts w:hint="eastAsia" w:ascii="仿宋_GB2312" w:hAnsi="仿宋_GB2312" w:eastAsia="仿宋_GB2312" w:cs="仿宋_GB2312"/>
          <w:color w:val="auto"/>
          <w:sz w:val="21"/>
          <w:szCs w:val="21"/>
          <w:u w:val="none"/>
          <w:shd w:val="clear" w:color="auto" w:fill="auto"/>
        </w:rPr>
      </w:pPr>
      <w:r>
        <w:rPr>
          <w:rFonts w:hint="eastAsia" w:ascii="仿宋_GB2312" w:hAnsi="仿宋_GB2312" w:eastAsia="仿宋_GB2312" w:cs="仿宋_GB2312"/>
          <w:color w:val="auto"/>
          <w:sz w:val="21"/>
          <w:szCs w:val="21"/>
          <w:u w:val="none"/>
          <w:shd w:val="clear" w:color="auto" w:fill="auto"/>
        </w:rPr>
        <w:t>新疆政务服务网： https//zwfw.xinjiang.gov.cn/</w:t>
      </w:r>
    </w:p>
    <w:p>
      <w:pPr>
        <w:pageBreakBefore w:val="0"/>
        <w:widowControl/>
        <w:wordWrap/>
        <w:overflowPunct/>
        <w:topLinePunct w:val="0"/>
        <w:bidi w:val="0"/>
        <w:spacing w:line="320" w:lineRule="exact"/>
        <w:ind w:firstLine="0" w:firstLineChars="0"/>
        <w:rPr>
          <w:rFonts w:hint="eastAsia" w:ascii="仿宋_GB2312" w:hAnsi="仿宋_GB2312" w:eastAsia="仿宋_GB2312" w:cs="仿宋_GB2312"/>
          <w:b/>
          <w:bCs/>
          <w:color w:val="auto"/>
          <w:sz w:val="21"/>
          <w:szCs w:val="21"/>
          <w:u w:val="none"/>
          <w:shd w:val="clear" w:color="auto" w:fill="auto"/>
        </w:rPr>
      </w:pPr>
      <w:r>
        <w:rPr>
          <w:rFonts w:hint="eastAsia" w:ascii="仿宋_GB2312" w:hAnsi="仿宋_GB2312" w:eastAsia="仿宋_GB2312" w:cs="仿宋_GB2312"/>
          <w:b/>
          <w:bCs/>
          <w:color w:val="auto"/>
          <w:sz w:val="21"/>
          <w:szCs w:val="21"/>
          <w:u w:val="none"/>
          <w:shd w:val="clear" w:color="auto" w:fill="auto"/>
        </w:rPr>
        <w:t>九、监督投诉渠道：</w:t>
      </w:r>
    </w:p>
    <w:p>
      <w:pPr>
        <w:pageBreakBefore w:val="0"/>
        <w:widowControl/>
        <w:wordWrap/>
        <w:overflowPunct/>
        <w:topLinePunct w:val="0"/>
        <w:bidi w:val="0"/>
        <w:spacing w:line="320" w:lineRule="exact"/>
        <w:ind w:left="480" w:leftChars="150" w:firstLine="0" w:firstLineChars="0"/>
        <w:rPr>
          <w:rFonts w:hint="eastAsia" w:ascii="仿宋_GB2312" w:hAnsi="仿宋_GB2312" w:eastAsia="仿宋_GB2312" w:cs="仿宋_GB2312"/>
          <w:color w:val="auto"/>
          <w:sz w:val="21"/>
          <w:szCs w:val="21"/>
          <w:u w:val="none"/>
          <w:shd w:val="clear" w:color="auto" w:fill="auto"/>
        </w:rPr>
      </w:pPr>
      <w:r>
        <w:rPr>
          <w:rFonts w:hint="eastAsia" w:ascii="仿宋_GB2312" w:hAnsi="仿宋_GB2312" w:eastAsia="仿宋_GB2312" w:cs="仿宋_GB2312"/>
          <w:color w:val="auto"/>
          <w:sz w:val="21"/>
          <w:szCs w:val="21"/>
          <w:u w:val="none"/>
          <w:shd w:val="clear" w:color="auto" w:fill="auto"/>
        </w:rPr>
        <w:t>投诉电话：0993-6023092</w:t>
      </w:r>
    </w:p>
    <w:p>
      <w:pPr>
        <w:pageBreakBefore w:val="0"/>
        <w:widowControl/>
        <w:wordWrap/>
        <w:overflowPunct/>
        <w:topLinePunct w:val="0"/>
        <w:bidi w:val="0"/>
        <w:spacing w:line="320" w:lineRule="exact"/>
        <w:ind w:left="480" w:leftChars="150" w:firstLine="1050" w:firstLineChars="500"/>
        <w:rPr>
          <w:rFonts w:hint="eastAsia" w:ascii="仿宋_GB2312" w:hAnsi="仿宋_GB2312" w:eastAsia="仿宋_GB2312" w:cs="仿宋_GB2312"/>
          <w:color w:val="auto"/>
          <w:sz w:val="21"/>
          <w:szCs w:val="21"/>
          <w:u w:val="none"/>
          <w:shd w:val="clear" w:color="auto" w:fill="auto"/>
        </w:rPr>
      </w:pPr>
      <w:r>
        <w:rPr>
          <w:rFonts w:hint="eastAsia" w:ascii="仿宋_GB2312" w:hAnsi="仿宋_GB2312" w:eastAsia="仿宋_GB2312" w:cs="仿宋_GB2312"/>
          <w:color w:val="auto"/>
          <w:sz w:val="21"/>
          <w:szCs w:val="21"/>
          <w:u w:val="none"/>
          <w:shd w:val="clear" w:color="auto" w:fill="auto"/>
        </w:rPr>
        <w:t>0901-12345</w:t>
      </w:r>
    </w:p>
    <w:p>
      <w:pPr>
        <w:pageBreakBefore w:val="0"/>
        <w:widowControl/>
        <w:kinsoku/>
        <w:wordWrap/>
        <w:overflowPunct/>
        <w:topLinePunct w:val="0"/>
        <w:autoSpaceDE/>
        <w:autoSpaceDN/>
        <w:bidi w:val="0"/>
        <w:adjustRightInd/>
        <w:snapToGrid/>
        <w:spacing w:line="320" w:lineRule="exact"/>
        <w:ind w:left="1110" w:leftChars="150" w:hanging="630" w:hangingChars="300"/>
        <w:textAlignment w:val="auto"/>
        <w:rPr>
          <w:rFonts w:hint="eastAsia" w:ascii="仿宋_GB2312" w:hAnsi="仿宋_GB2312" w:eastAsia="仿宋_GB2312" w:cs="仿宋_GB2312"/>
          <w:color w:val="auto"/>
          <w:sz w:val="21"/>
          <w:szCs w:val="21"/>
          <w:u w:val="none"/>
          <w:shd w:val="clear" w:color="auto" w:fill="auto"/>
        </w:rPr>
      </w:pPr>
      <w:r>
        <w:rPr>
          <w:rFonts w:hint="eastAsia" w:ascii="仿宋_GB2312" w:hAnsi="仿宋_GB2312" w:eastAsia="仿宋_GB2312" w:cs="仿宋_GB2312"/>
          <w:color w:val="auto"/>
          <w:sz w:val="21"/>
          <w:szCs w:val="21"/>
          <w:u w:val="none"/>
          <w:shd w:val="clear" w:color="auto" w:fill="auto"/>
        </w:rPr>
        <w:t>地址：新疆维吾尔自治区塔城地区沙湾市书香街道智慧大道东路105号A座407室</w:t>
      </w:r>
    </w:p>
    <w:p>
      <w:pPr>
        <w:pageBreakBefore w:val="0"/>
        <w:widowControl/>
        <w:wordWrap/>
        <w:overflowPunct/>
        <w:topLinePunct w:val="0"/>
        <w:bidi w:val="0"/>
        <w:spacing w:line="320" w:lineRule="exact"/>
        <w:rPr>
          <w:rFonts w:hint="eastAsia" w:ascii="仿宋_GB2312" w:hAnsi="仿宋_GB2312" w:eastAsia="仿宋_GB2312" w:cs="仿宋_GB2312"/>
          <w:color w:val="auto"/>
          <w:sz w:val="21"/>
          <w:szCs w:val="21"/>
          <w:u w:val="none"/>
          <w:shd w:val="clear" w:color="auto" w:fill="auto"/>
        </w:rPr>
      </w:pPr>
      <w:r>
        <w:rPr>
          <w:rFonts w:hint="eastAsia" w:ascii="仿宋_GB2312" w:hAnsi="仿宋_GB2312" w:eastAsia="仿宋_GB2312" w:cs="仿宋_GB2312"/>
          <w:color w:val="auto"/>
          <w:sz w:val="21"/>
          <w:szCs w:val="21"/>
          <w:u w:val="none"/>
          <w:shd w:val="clear" w:color="auto" w:fill="auto"/>
        </w:rPr>
        <w:t>新疆政务服务网：https//zwfw.xinjiang.gov.cn/</w:t>
      </w:r>
    </w:p>
    <w:p>
      <w:pPr>
        <w:pageBreakBefore w:val="0"/>
        <w:widowControl/>
        <w:wordWrap/>
        <w:overflowPunct/>
        <w:topLinePunct w:val="0"/>
        <w:bidi w:val="0"/>
        <w:spacing w:line="320" w:lineRule="exact"/>
        <w:ind w:firstLine="0" w:firstLineChars="0"/>
        <w:rPr>
          <w:rFonts w:hint="eastAsia" w:ascii="仿宋_GB2312" w:hAnsi="仿宋_GB2312" w:eastAsia="仿宋_GB2312" w:cs="仿宋_GB2312"/>
          <w:b/>
          <w:bCs/>
          <w:color w:val="auto"/>
          <w:sz w:val="21"/>
          <w:szCs w:val="21"/>
          <w:u w:val="none"/>
          <w:shd w:val="clear" w:color="auto" w:fill="auto"/>
        </w:rPr>
      </w:pPr>
      <w:r>
        <w:rPr>
          <w:rFonts w:hint="eastAsia" w:ascii="仿宋_GB2312" w:hAnsi="仿宋_GB2312" w:cs="仿宋_GB2312"/>
          <w:b/>
          <w:bCs/>
          <w:color w:val="auto"/>
          <w:sz w:val="21"/>
          <w:szCs w:val="21"/>
          <w:u w:val="none"/>
          <w:shd w:val="clear" w:color="auto" w:fill="auto"/>
          <w:lang w:eastAsia="zh-CN"/>
        </w:rPr>
        <w:t>十、</w:t>
      </w:r>
      <w:r>
        <w:rPr>
          <w:rFonts w:hint="eastAsia" w:ascii="仿宋_GB2312" w:hAnsi="仿宋_GB2312" w:eastAsia="仿宋_GB2312" w:cs="仿宋_GB2312"/>
          <w:b/>
          <w:bCs/>
          <w:color w:val="auto"/>
          <w:sz w:val="21"/>
          <w:szCs w:val="21"/>
          <w:u w:val="none"/>
          <w:shd w:val="clear" w:color="auto" w:fill="auto"/>
        </w:rPr>
        <w:t>办理流程：</w:t>
      </w:r>
    </w:p>
    <w:p>
      <w:pPr>
        <w:pageBreakBefore w:val="0"/>
        <w:widowControl/>
        <w:wordWrap/>
        <w:overflowPunct/>
        <w:topLinePunct w:val="0"/>
        <w:bidi w:val="0"/>
        <w:spacing w:line="320" w:lineRule="exact"/>
        <w:rPr>
          <w:rFonts w:hint="eastAsia" w:ascii="仿宋_GB2312" w:hAnsi="仿宋_GB2312" w:eastAsia="仿宋_GB2312" w:cs="仿宋_GB2312"/>
          <w:color w:val="auto"/>
          <w:sz w:val="21"/>
          <w:szCs w:val="21"/>
          <w:u w:val="none"/>
          <w:shd w:val="clear" w:color="auto" w:fill="auto"/>
        </w:rPr>
      </w:pPr>
      <w:r>
        <w:rPr>
          <w:rFonts w:hint="eastAsia" w:ascii="仿宋_GB2312" w:hAnsi="仿宋_GB2312" w:eastAsia="仿宋_GB2312" w:cs="仿宋_GB2312"/>
          <w:color w:val="auto"/>
          <w:sz w:val="21"/>
          <w:szCs w:val="21"/>
          <w:u w:val="none"/>
          <w:shd w:val="clear" w:color="auto" w:fill="auto"/>
        </w:rPr>
        <w:t>1</w:t>
      </w:r>
      <w:r>
        <w:rPr>
          <w:rFonts w:hint="eastAsia" w:ascii="仿宋_GB2312" w:hAnsi="仿宋_GB2312" w:cs="仿宋_GB2312"/>
          <w:color w:val="auto"/>
          <w:sz w:val="21"/>
          <w:szCs w:val="21"/>
          <w:u w:val="none"/>
          <w:shd w:val="clear" w:color="auto" w:fill="auto"/>
          <w:lang w:eastAsia="zh-CN"/>
        </w:rPr>
        <w:t>、</w:t>
      </w:r>
      <w:r>
        <w:rPr>
          <w:rFonts w:hint="eastAsia" w:ascii="仿宋_GB2312" w:hAnsi="仿宋_GB2312" w:eastAsia="仿宋_GB2312" w:cs="仿宋_GB2312"/>
          <w:color w:val="auto"/>
          <w:sz w:val="21"/>
          <w:szCs w:val="21"/>
          <w:u w:val="none"/>
          <w:shd w:val="clear" w:color="auto" w:fill="auto"/>
        </w:rPr>
        <w:t>申请（1个工作日）申请人应当提交齐全、符合法定形式的申请文件。</w:t>
      </w:r>
    </w:p>
    <w:p>
      <w:pPr>
        <w:pageBreakBefore w:val="0"/>
        <w:widowControl/>
        <w:wordWrap/>
        <w:overflowPunct/>
        <w:topLinePunct w:val="0"/>
        <w:bidi w:val="0"/>
        <w:spacing w:line="320" w:lineRule="exact"/>
        <w:rPr>
          <w:rFonts w:hint="eastAsia" w:ascii="仿宋_GB2312" w:hAnsi="仿宋_GB2312" w:eastAsia="仿宋_GB2312" w:cs="仿宋_GB2312"/>
          <w:color w:val="auto"/>
          <w:sz w:val="21"/>
          <w:szCs w:val="21"/>
          <w:u w:val="none"/>
          <w:shd w:val="clear" w:color="auto" w:fill="auto"/>
        </w:rPr>
      </w:pPr>
      <w:r>
        <w:rPr>
          <w:rFonts w:hint="eastAsia" w:ascii="仿宋_GB2312" w:hAnsi="仿宋_GB2312" w:eastAsia="仿宋_GB2312" w:cs="仿宋_GB2312"/>
          <w:color w:val="auto"/>
          <w:sz w:val="21"/>
          <w:szCs w:val="21"/>
          <w:u w:val="none"/>
          <w:shd w:val="clear" w:color="auto" w:fill="auto"/>
        </w:rPr>
        <w:t>2</w:t>
      </w:r>
      <w:r>
        <w:rPr>
          <w:rFonts w:hint="eastAsia" w:ascii="仿宋_GB2312" w:hAnsi="仿宋_GB2312" w:cs="仿宋_GB2312"/>
          <w:color w:val="auto"/>
          <w:sz w:val="21"/>
          <w:szCs w:val="21"/>
          <w:u w:val="none"/>
          <w:shd w:val="clear" w:color="auto" w:fill="auto"/>
          <w:lang w:eastAsia="zh-CN"/>
        </w:rPr>
        <w:t>、</w:t>
      </w:r>
      <w:r>
        <w:rPr>
          <w:rFonts w:hint="eastAsia" w:ascii="仿宋_GB2312" w:hAnsi="仿宋_GB2312" w:eastAsia="仿宋_GB2312" w:cs="仿宋_GB2312"/>
          <w:color w:val="auto"/>
          <w:sz w:val="21"/>
          <w:szCs w:val="21"/>
          <w:u w:val="none"/>
          <w:shd w:val="clear" w:color="auto" w:fill="auto"/>
        </w:rPr>
        <w:t>受理（1个工作日）窗口业务人员通过政务网或邮政快递等接收申请材料，申请材料不齐全、需要补正材料的，应于当日告知申请人需要补正的全部内容，申请人按要求补正后重新受理审查。</w:t>
      </w:r>
    </w:p>
    <w:p>
      <w:pPr>
        <w:pageBreakBefore w:val="0"/>
        <w:widowControl/>
        <w:wordWrap/>
        <w:overflowPunct/>
        <w:topLinePunct w:val="0"/>
        <w:bidi w:val="0"/>
        <w:spacing w:line="320" w:lineRule="exact"/>
        <w:rPr>
          <w:rFonts w:hint="eastAsia" w:ascii="仿宋_GB2312" w:hAnsi="仿宋_GB2312" w:eastAsia="仿宋_GB2312" w:cs="仿宋_GB2312"/>
          <w:color w:val="auto"/>
          <w:sz w:val="21"/>
          <w:szCs w:val="21"/>
          <w:u w:val="none"/>
          <w:shd w:val="clear" w:color="auto" w:fill="auto"/>
        </w:rPr>
      </w:pPr>
      <w:r>
        <w:rPr>
          <w:rFonts w:hint="eastAsia" w:ascii="仿宋_GB2312" w:hAnsi="仿宋_GB2312" w:eastAsia="仿宋_GB2312" w:cs="仿宋_GB2312"/>
          <w:color w:val="auto"/>
          <w:sz w:val="21"/>
          <w:szCs w:val="21"/>
          <w:u w:val="none"/>
          <w:shd w:val="clear" w:color="auto" w:fill="auto"/>
        </w:rPr>
        <w:t xml:space="preserve"> 3</w:t>
      </w:r>
      <w:r>
        <w:rPr>
          <w:rFonts w:hint="eastAsia" w:ascii="仿宋_GB2312" w:hAnsi="仿宋_GB2312" w:cs="仿宋_GB2312"/>
          <w:color w:val="auto"/>
          <w:sz w:val="21"/>
          <w:szCs w:val="21"/>
          <w:u w:val="none"/>
          <w:shd w:val="clear" w:color="auto" w:fill="auto"/>
          <w:lang w:eastAsia="zh-CN"/>
        </w:rPr>
        <w:t>、</w:t>
      </w:r>
      <w:r>
        <w:rPr>
          <w:rFonts w:hint="eastAsia" w:ascii="仿宋_GB2312" w:hAnsi="仿宋_GB2312" w:eastAsia="仿宋_GB2312" w:cs="仿宋_GB2312"/>
          <w:color w:val="auto"/>
          <w:sz w:val="21"/>
          <w:szCs w:val="21"/>
          <w:u w:val="none"/>
          <w:shd w:val="clear" w:color="auto" w:fill="auto"/>
        </w:rPr>
        <w:t>初审（1个工作日）责任科室业务人员对申请人提交的材料进行初步审核。</w:t>
      </w:r>
    </w:p>
    <w:p>
      <w:pPr>
        <w:pageBreakBefore w:val="0"/>
        <w:widowControl/>
        <w:wordWrap/>
        <w:overflowPunct/>
        <w:topLinePunct w:val="0"/>
        <w:bidi w:val="0"/>
        <w:spacing w:line="320" w:lineRule="exact"/>
        <w:rPr>
          <w:rFonts w:hint="eastAsia" w:ascii="仿宋_GB2312" w:hAnsi="仿宋_GB2312" w:eastAsia="仿宋_GB2312" w:cs="仿宋_GB2312"/>
          <w:color w:val="auto"/>
          <w:sz w:val="21"/>
          <w:szCs w:val="21"/>
          <w:u w:val="none"/>
          <w:shd w:val="clear" w:color="auto" w:fill="auto"/>
        </w:rPr>
      </w:pPr>
      <w:r>
        <w:rPr>
          <w:rFonts w:hint="eastAsia" w:ascii="仿宋_GB2312" w:hAnsi="仿宋_GB2312" w:eastAsia="仿宋_GB2312" w:cs="仿宋_GB2312"/>
          <w:color w:val="auto"/>
          <w:sz w:val="21"/>
          <w:szCs w:val="21"/>
          <w:u w:val="none"/>
          <w:shd w:val="clear" w:color="auto" w:fill="auto"/>
        </w:rPr>
        <w:t xml:space="preserve"> 4</w:t>
      </w:r>
      <w:r>
        <w:rPr>
          <w:rFonts w:hint="eastAsia" w:ascii="仿宋_GB2312" w:hAnsi="仿宋_GB2312" w:cs="仿宋_GB2312"/>
          <w:color w:val="auto"/>
          <w:sz w:val="21"/>
          <w:szCs w:val="21"/>
          <w:u w:val="none"/>
          <w:shd w:val="clear" w:color="auto" w:fill="auto"/>
          <w:lang w:eastAsia="zh-CN"/>
        </w:rPr>
        <w:t>、</w:t>
      </w:r>
      <w:r>
        <w:rPr>
          <w:rFonts w:hint="eastAsia" w:ascii="仿宋_GB2312" w:hAnsi="仿宋_GB2312" w:eastAsia="仿宋_GB2312" w:cs="仿宋_GB2312"/>
          <w:color w:val="auto"/>
          <w:sz w:val="21"/>
          <w:szCs w:val="21"/>
          <w:u w:val="none"/>
          <w:shd w:val="clear" w:color="auto" w:fill="auto"/>
        </w:rPr>
        <w:t>审核（3个工作日）审核人员对申请材料进行形式审查、要件审查。</w:t>
      </w:r>
    </w:p>
    <w:p>
      <w:pPr>
        <w:pageBreakBefore w:val="0"/>
        <w:widowControl/>
        <w:wordWrap/>
        <w:overflowPunct/>
        <w:topLinePunct w:val="0"/>
        <w:bidi w:val="0"/>
        <w:spacing w:line="320" w:lineRule="exact"/>
        <w:rPr>
          <w:rFonts w:hint="eastAsia" w:ascii="仿宋_GB2312" w:hAnsi="仿宋_GB2312" w:eastAsia="仿宋_GB2312" w:cs="仿宋_GB2312"/>
          <w:color w:val="auto"/>
          <w:sz w:val="21"/>
          <w:szCs w:val="21"/>
          <w:u w:val="none"/>
          <w:shd w:val="clear" w:color="auto" w:fill="auto"/>
        </w:rPr>
      </w:pPr>
      <w:r>
        <w:rPr>
          <w:rFonts w:hint="eastAsia" w:ascii="仿宋_GB2312" w:hAnsi="仿宋_GB2312" w:eastAsia="仿宋_GB2312" w:cs="仿宋_GB2312"/>
          <w:color w:val="auto"/>
          <w:sz w:val="21"/>
          <w:szCs w:val="21"/>
          <w:u w:val="none"/>
          <w:shd w:val="clear" w:color="auto" w:fill="auto"/>
        </w:rPr>
        <w:t xml:space="preserve"> 5</w:t>
      </w:r>
      <w:r>
        <w:rPr>
          <w:rFonts w:hint="eastAsia" w:ascii="仿宋_GB2312" w:hAnsi="仿宋_GB2312" w:cs="仿宋_GB2312"/>
          <w:color w:val="auto"/>
          <w:sz w:val="21"/>
          <w:szCs w:val="21"/>
          <w:u w:val="none"/>
          <w:shd w:val="clear" w:color="auto" w:fill="auto"/>
          <w:lang w:eastAsia="zh-CN"/>
        </w:rPr>
        <w:t>、</w:t>
      </w:r>
      <w:r>
        <w:rPr>
          <w:rFonts w:hint="eastAsia" w:ascii="仿宋_GB2312" w:hAnsi="仿宋_GB2312" w:eastAsia="仿宋_GB2312" w:cs="仿宋_GB2312"/>
          <w:color w:val="auto"/>
          <w:sz w:val="21"/>
          <w:szCs w:val="21"/>
          <w:u w:val="none"/>
          <w:shd w:val="clear" w:color="auto" w:fill="auto"/>
        </w:rPr>
        <w:t>决定（3个工作日）材料齐全，符合法定要求的，审批人员做出审批通过决定。申请材料形式不规范、要件不齐全的，作出不予审批的决定。</w:t>
      </w:r>
    </w:p>
    <w:p>
      <w:pPr>
        <w:pageBreakBefore w:val="0"/>
        <w:widowControl/>
        <w:wordWrap/>
        <w:overflowPunct/>
        <w:topLinePunct w:val="0"/>
        <w:bidi w:val="0"/>
        <w:spacing w:line="32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snapToGrid/>
          <w:color w:val="auto"/>
          <w:u w:val="none"/>
          <w:shd w:val="clear" w:color="auto" w:fill="auto"/>
        </w:rPr>
        <w:drawing>
          <wp:anchor distT="0" distB="0" distL="114300" distR="114300" simplePos="0" relativeHeight="251659264" behindDoc="0" locked="0" layoutInCell="1" allowOverlap="1">
            <wp:simplePos x="0" y="0"/>
            <wp:positionH relativeFrom="column">
              <wp:posOffset>130810</wp:posOffset>
            </wp:positionH>
            <wp:positionV relativeFrom="paragraph">
              <wp:posOffset>619125</wp:posOffset>
            </wp:positionV>
            <wp:extent cx="2905125" cy="3585845"/>
            <wp:effectExtent l="0" t="0" r="9525" b="0"/>
            <wp:wrapSquare wrapText="bothSides"/>
            <wp:docPr id="1" name="图片 1" descr="http://59.222.246.138/sxbzh/rest/frame/base/attach/attachAction/getContent?isCommondto=true&amp;attachGuid=5ab1959a-a8cd-47a1-b2f6-3759826e56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59.222.246.138/sxbzh/rest/frame/base/attach/attachAction/getContent?isCommondto=true&amp;attachGuid=5ab1959a-a8cd-47a1-b2f6-3759826e56c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905125" cy="3585845"/>
                    </a:xfrm>
                    <a:prstGeom prst="rect">
                      <a:avLst/>
                    </a:prstGeom>
                    <a:noFill/>
                    <a:ln>
                      <a:noFill/>
                    </a:ln>
                  </pic:spPr>
                </pic:pic>
              </a:graphicData>
            </a:graphic>
          </wp:anchor>
        </w:drawing>
      </w:r>
      <w:r>
        <w:rPr>
          <w:rFonts w:hint="eastAsia" w:ascii="仿宋_GB2312" w:hAnsi="仿宋_GB2312" w:eastAsia="仿宋_GB2312" w:cs="仿宋_GB2312"/>
          <w:color w:val="auto"/>
          <w:sz w:val="21"/>
          <w:szCs w:val="21"/>
          <w:u w:val="none"/>
          <w:shd w:val="clear" w:color="auto" w:fill="auto"/>
        </w:rPr>
        <w:t>6</w:t>
      </w:r>
      <w:r>
        <w:rPr>
          <w:rFonts w:hint="eastAsia" w:ascii="仿宋_GB2312" w:hAnsi="仿宋_GB2312" w:cs="仿宋_GB2312"/>
          <w:color w:val="auto"/>
          <w:sz w:val="21"/>
          <w:szCs w:val="21"/>
          <w:u w:val="none"/>
          <w:shd w:val="clear" w:color="auto" w:fill="auto"/>
          <w:lang w:eastAsia="zh-CN"/>
        </w:rPr>
        <w:t>、</w:t>
      </w:r>
      <w:bookmarkStart w:id="0" w:name="_GoBack"/>
      <w:bookmarkEnd w:id="0"/>
      <w:r>
        <w:rPr>
          <w:rFonts w:hint="eastAsia" w:ascii="仿宋_GB2312" w:hAnsi="仿宋_GB2312" w:eastAsia="仿宋_GB2312" w:cs="仿宋_GB2312"/>
          <w:color w:val="auto"/>
          <w:sz w:val="21"/>
          <w:szCs w:val="21"/>
          <w:u w:val="none"/>
          <w:shd w:val="clear" w:color="auto" w:fill="auto"/>
        </w:rPr>
        <w:t>送达（1个工作日）按照规定时限，采取有效措施及时将行政许可决定或许可证送达到申请人。</w:t>
      </w:r>
    </w:p>
    <w:sectPr>
      <w:type w:val="continuous"/>
      <w:pgSz w:w="16838" w:h="11906" w:orient="landscape"/>
      <w:pgMar w:top="850" w:right="283" w:bottom="850" w:left="283" w:header="851" w:footer="992" w:gutter="0"/>
      <w:cols w:equalWidth="0" w:num="3">
        <w:col w:w="5235" w:space="425"/>
        <w:col w:w="4951" w:space="425"/>
        <w:col w:w="5235"/>
      </w:cols>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1E5E3ACD-1428-45D6-9449-D4E41B700657}"/>
  </w:font>
  <w:font w:name="方正小标宋简体">
    <w:panose1 w:val="02000000000000000000"/>
    <w:charset w:val="86"/>
    <w:family w:val="auto"/>
    <w:pitch w:val="default"/>
    <w:sig w:usb0="A00002BF" w:usb1="184F6CFA" w:usb2="00000012" w:usb3="00000000" w:csb0="00040001" w:csb1="00000000"/>
    <w:embedRegular r:id="rId2" w:fontKey="{3986829A-81D9-464C-B39E-B46A92DA694A}"/>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3" w:fontKey="{5E713B5B-4A68-4411-A624-1AE2B5BFA826}"/>
  </w:font>
  <w:font w:name="方正仿宋_GB2312">
    <w:altName w:val="仿宋"/>
    <w:panose1 w:val="00000000000000000000"/>
    <w:charset w:val="86"/>
    <w:family w:val="auto"/>
    <w:pitch w:val="default"/>
    <w:sig w:usb0="00000000" w:usb1="00000000" w:usb2="00000012" w:usb3="00000000" w:csb0="00040001" w:csb1="00000000"/>
    <w:embedRegular r:id="rId4" w:fontKey="{F351FE6E-5B9A-460E-AE72-1C7124606CED}"/>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5F6911"/>
    <w:rsid w:val="005323ED"/>
    <w:rsid w:val="006D07A2"/>
    <w:rsid w:val="006D3492"/>
    <w:rsid w:val="00AC714F"/>
    <w:rsid w:val="00BF66E1"/>
    <w:rsid w:val="00E41606"/>
    <w:rsid w:val="00F332B7"/>
    <w:rsid w:val="00FD568A"/>
    <w:rsid w:val="01610698"/>
    <w:rsid w:val="01902A0A"/>
    <w:rsid w:val="02C87280"/>
    <w:rsid w:val="02E3417E"/>
    <w:rsid w:val="036A76D5"/>
    <w:rsid w:val="037A6FFC"/>
    <w:rsid w:val="037B7501"/>
    <w:rsid w:val="042C1A95"/>
    <w:rsid w:val="04C0668E"/>
    <w:rsid w:val="04FF3EA7"/>
    <w:rsid w:val="06731FD5"/>
    <w:rsid w:val="06EA5F78"/>
    <w:rsid w:val="071321F1"/>
    <w:rsid w:val="09047DDC"/>
    <w:rsid w:val="09771A17"/>
    <w:rsid w:val="0A9548E2"/>
    <w:rsid w:val="0ADD1FFB"/>
    <w:rsid w:val="0B4B1D7C"/>
    <w:rsid w:val="0B625E6C"/>
    <w:rsid w:val="0B8E5A9E"/>
    <w:rsid w:val="0BAF092B"/>
    <w:rsid w:val="0C0D033F"/>
    <w:rsid w:val="0C3C269F"/>
    <w:rsid w:val="0D295AF4"/>
    <w:rsid w:val="0D714D0D"/>
    <w:rsid w:val="0DA62523"/>
    <w:rsid w:val="0DBF548E"/>
    <w:rsid w:val="0E462BA7"/>
    <w:rsid w:val="0E5C1B0B"/>
    <w:rsid w:val="0FC17644"/>
    <w:rsid w:val="0FF2793E"/>
    <w:rsid w:val="100B4E4B"/>
    <w:rsid w:val="119B6355"/>
    <w:rsid w:val="12CF1778"/>
    <w:rsid w:val="152142E1"/>
    <w:rsid w:val="16391F72"/>
    <w:rsid w:val="18674730"/>
    <w:rsid w:val="195B4077"/>
    <w:rsid w:val="19E81F80"/>
    <w:rsid w:val="1A377862"/>
    <w:rsid w:val="1A7002BF"/>
    <w:rsid w:val="1A955637"/>
    <w:rsid w:val="1B474B4B"/>
    <w:rsid w:val="1B743DF1"/>
    <w:rsid w:val="1C993D3B"/>
    <w:rsid w:val="1CE036FF"/>
    <w:rsid w:val="1D4B0350"/>
    <w:rsid w:val="1DB42A40"/>
    <w:rsid w:val="1F4B62CC"/>
    <w:rsid w:val="211362E9"/>
    <w:rsid w:val="2178611F"/>
    <w:rsid w:val="21950B12"/>
    <w:rsid w:val="22A81F71"/>
    <w:rsid w:val="24CD03D6"/>
    <w:rsid w:val="25B85522"/>
    <w:rsid w:val="29EC728B"/>
    <w:rsid w:val="2A257860"/>
    <w:rsid w:val="2A5F6911"/>
    <w:rsid w:val="2B1013E6"/>
    <w:rsid w:val="2B1225D2"/>
    <w:rsid w:val="2CFF45C1"/>
    <w:rsid w:val="2D6824D3"/>
    <w:rsid w:val="2DEA2363"/>
    <w:rsid w:val="2EAB1AC3"/>
    <w:rsid w:val="2EFF09CC"/>
    <w:rsid w:val="2F0D6F6C"/>
    <w:rsid w:val="2F8026FA"/>
    <w:rsid w:val="302731DB"/>
    <w:rsid w:val="307136EB"/>
    <w:rsid w:val="32D06A16"/>
    <w:rsid w:val="341666A9"/>
    <w:rsid w:val="3482262D"/>
    <w:rsid w:val="349D1FCD"/>
    <w:rsid w:val="36CE6275"/>
    <w:rsid w:val="37A47147"/>
    <w:rsid w:val="39FC7BA1"/>
    <w:rsid w:val="3A15379A"/>
    <w:rsid w:val="3AAF50A5"/>
    <w:rsid w:val="3AC952D4"/>
    <w:rsid w:val="3AE97A51"/>
    <w:rsid w:val="3B731336"/>
    <w:rsid w:val="3C760D85"/>
    <w:rsid w:val="3DC35888"/>
    <w:rsid w:val="3DFB6996"/>
    <w:rsid w:val="3EDF5541"/>
    <w:rsid w:val="410A4F10"/>
    <w:rsid w:val="41905F01"/>
    <w:rsid w:val="41BE0090"/>
    <w:rsid w:val="43651CF4"/>
    <w:rsid w:val="436A7FB0"/>
    <w:rsid w:val="43C7405A"/>
    <w:rsid w:val="450B1B19"/>
    <w:rsid w:val="46175B18"/>
    <w:rsid w:val="47EA0F51"/>
    <w:rsid w:val="491F75EA"/>
    <w:rsid w:val="4950408C"/>
    <w:rsid w:val="49C51E00"/>
    <w:rsid w:val="4B632B7A"/>
    <w:rsid w:val="4D093D2B"/>
    <w:rsid w:val="4ED475CE"/>
    <w:rsid w:val="532077A8"/>
    <w:rsid w:val="532C5415"/>
    <w:rsid w:val="55284534"/>
    <w:rsid w:val="555508CB"/>
    <w:rsid w:val="575007FF"/>
    <w:rsid w:val="59FA061D"/>
    <w:rsid w:val="5A8A07CB"/>
    <w:rsid w:val="5CC85BBF"/>
    <w:rsid w:val="5DB02987"/>
    <w:rsid w:val="5EDB6B99"/>
    <w:rsid w:val="5F6048C3"/>
    <w:rsid w:val="61904F46"/>
    <w:rsid w:val="61A25DDE"/>
    <w:rsid w:val="61E80990"/>
    <w:rsid w:val="61F6229C"/>
    <w:rsid w:val="62BA0D8D"/>
    <w:rsid w:val="62E84F18"/>
    <w:rsid w:val="6343260F"/>
    <w:rsid w:val="63A22B78"/>
    <w:rsid w:val="650E6875"/>
    <w:rsid w:val="65CE67F5"/>
    <w:rsid w:val="66340AF4"/>
    <w:rsid w:val="666D6223"/>
    <w:rsid w:val="67722C8C"/>
    <w:rsid w:val="67E122F6"/>
    <w:rsid w:val="6A7F14F1"/>
    <w:rsid w:val="6B2537E8"/>
    <w:rsid w:val="6BD07BAD"/>
    <w:rsid w:val="6D19034B"/>
    <w:rsid w:val="6DB92EB5"/>
    <w:rsid w:val="6DF7490A"/>
    <w:rsid w:val="6F1C3BBB"/>
    <w:rsid w:val="6F262639"/>
    <w:rsid w:val="70BE1C09"/>
    <w:rsid w:val="71E40F3B"/>
    <w:rsid w:val="732173B9"/>
    <w:rsid w:val="74363621"/>
    <w:rsid w:val="751B6142"/>
    <w:rsid w:val="75303B1D"/>
    <w:rsid w:val="75894543"/>
    <w:rsid w:val="76A44D3C"/>
    <w:rsid w:val="76B10F9B"/>
    <w:rsid w:val="76E73A32"/>
    <w:rsid w:val="78F17E96"/>
    <w:rsid w:val="79832DAC"/>
    <w:rsid w:val="79985FC0"/>
    <w:rsid w:val="7AB62FDB"/>
    <w:rsid w:val="7CFD548F"/>
    <w:rsid w:val="7D3B38AD"/>
    <w:rsid w:val="7D897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520" w:lineRule="exact"/>
      <w:ind w:firstLine="420" w:firstLineChars="200"/>
      <w:textAlignment w:val="baseline"/>
    </w:pPr>
    <w:rPr>
      <w:rFonts w:ascii="Times New Roman" w:hAnsi="Times New Roman" w:eastAsia="仿宋_GB2312" w:cstheme="minorBidi"/>
      <w:snapToGrid w:val="0"/>
      <w:color w:val="000000"/>
      <w:sz w:val="32"/>
      <w:lang w:val="en-US" w:eastAsia="zh-CN" w:bidi="ar-SA"/>
    </w:rPr>
  </w:style>
  <w:style w:type="paragraph" w:styleId="3">
    <w:name w:val="heading 1"/>
    <w:basedOn w:val="1"/>
    <w:next w:val="1"/>
    <w:link w:val="14"/>
    <w:qFormat/>
    <w:uiPriority w:val="0"/>
    <w:pPr>
      <w:keepNext/>
      <w:keepLines/>
      <w:spacing w:before="100" w:after="100"/>
      <w:ind w:firstLine="0" w:firstLineChars="0"/>
      <w:jc w:val="center"/>
      <w:outlineLvl w:val="0"/>
    </w:pPr>
    <w:rPr>
      <w:rFonts w:eastAsia="方正小标宋简体"/>
      <w:kern w:val="44"/>
      <w:sz w:val="44"/>
    </w:rPr>
  </w:style>
  <w:style w:type="paragraph" w:styleId="4">
    <w:name w:val="heading 2"/>
    <w:basedOn w:val="1"/>
    <w:next w:val="1"/>
    <w:link w:val="13"/>
    <w:semiHidden/>
    <w:unhideWhenUsed/>
    <w:qFormat/>
    <w:uiPriority w:val="0"/>
    <w:pPr>
      <w:spacing w:before="50" w:beforeLines="50" w:after="50" w:afterLines="50"/>
      <w:ind w:firstLine="723"/>
      <w:outlineLvl w:val="1"/>
    </w:pPr>
    <w:rPr>
      <w:rFonts w:hint="eastAsia" w:eastAsia="黑体" w:cs="Times New Roman"/>
      <w:szCs w:val="36"/>
    </w:rPr>
  </w:style>
  <w:style w:type="paragraph" w:styleId="2">
    <w:name w:val="heading 3"/>
    <w:basedOn w:val="1"/>
    <w:next w:val="1"/>
    <w:link w:val="15"/>
    <w:semiHidden/>
    <w:unhideWhenUsed/>
    <w:qFormat/>
    <w:uiPriority w:val="0"/>
    <w:pPr>
      <w:keepNext/>
      <w:keepLines/>
      <w:spacing w:before="100" w:after="100"/>
      <w:ind w:firstLine="936"/>
      <w:outlineLvl w:val="2"/>
    </w:pPr>
    <w:rPr>
      <w:rFonts w:eastAsia="楷体_GB2312"/>
      <w:b/>
    </w:rPr>
  </w:style>
  <w:style w:type="paragraph" w:styleId="5">
    <w:name w:val="heading 4"/>
    <w:basedOn w:val="1"/>
    <w:next w:val="1"/>
    <w:semiHidden/>
    <w:unhideWhenUsed/>
    <w:qFormat/>
    <w:uiPriority w:val="0"/>
    <w:pPr>
      <w:keepNext/>
      <w:keepLines/>
      <w:spacing w:before="10" w:after="10"/>
      <w:outlineLvl w:val="3"/>
    </w:pPr>
    <w:rPr>
      <w:rFonts w:ascii="Arial" w:hAnsi="Arial"/>
      <w:b/>
      <w:sz w:val="30"/>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pPr>
      <w:spacing w:after="120"/>
    </w:pPr>
  </w:style>
  <w:style w:type="paragraph" w:styleId="7">
    <w:name w:val="Block Text"/>
    <w:basedOn w:val="1"/>
    <w:qFormat/>
    <w:uiPriority w:val="0"/>
    <w:pPr>
      <w:spacing w:after="120"/>
      <w:ind w:left="1440" w:leftChars="700" w:right="700" w:rightChars="700"/>
    </w:pPr>
  </w:style>
  <w:style w:type="paragraph" w:styleId="8">
    <w:name w:val="Balloon Text"/>
    <w:basedOn w:val="1"/>
    <w:link w:val="17"/>
    <w:qFormat/>
    <w:uiPriority w:val="0"/>
    <w:pPr>
      <w:spacing w:line="240" w:lineRule="auto"/>
    </w:pPr>
    <w:rPr>
      <w:sz w:val="18"/>
      <w:szCs w:val="18"/>
    </w:rPr>
  </w:style>
  <w:style w:type="paragraph" w:styleId="9">
    <w:name w:val="Body Text First Indent"/>
    <w:basedOn w:val="6"/>
    <w:qFormat/>
    <w:uiPriority w:val="0"/>
    <w:pPr>
      <w:ind w:firstLine="100" w:firstLineChars="100"/>
    </w:pPr>
  </w:style>
  <w:style w:type="character" w:styleId="12">
    <w:name w:val="Hyperlink"/>
    <w:basedOn w:val="11"/>
    <w:uiPriority w:val="0"/>
    <w:rPr>
      <w:color w:val="0000FF"/>
      <w:u w:val="single"/>
    </w:rPr>
  </w:style>
  <w:style w:type="character" w:customStyle="1" w:styleId="13">
    <w:name w:val="标题 2 Char"/>
    <w:link w:val="4"/>
    <w:qFormat/>
    <w:uiPriority w:val="0"/>
    <w:rPr>
      <w:rFonts w:hint="eastAsia" w:ascii="Times New Roman" w:hAnsi="Times New Roman" w:eastAsia="黑体" w:cs="宋体"/>
      <w:kern w:val="0"/>
      <w:sz w:val="32"/>
      <w:szCs w:val="36"/>
      <w:lang w:val="en-US" w:eastAsia="zh-CN" w:bidi="ar"/>
    </w:rPr>
  </w:style>
  <w:style w:type="character" w:customStyle="1" w:styleId="14">
    <w:name w:val="标题 1 Char"/>
    <w:link w:val="3"/>
    <w:qFormat/>
    <w:uiPriority w:val="0"/>
    <w:rPr>
      <w:rFonts w:ascii="Times New Roman" w:hAnsi="Times New Roman" w:eastAsia="方正小标宋简体" w:cstheme="minorBidi"/>
      <w:kern w:val="44"/>
      <w:sz w:val="44"/>
    </w:rPr>
  </w:style>
  <w:style w:type="character" w:customStyle="1" w:styleId="15">
    <w:name w:val="标题 3 Char"/>
    <w:link w:val="2"/>
    <w:qFormat/>
    <w:uiPriority w:val="0"/>
    <w:rPr>
      <w:rFonts w:eastAsia="楷体_GB2312"/>
      <w:b/>
    </w:rPr>
  </w:style>
  <w:style w:type="paragraph" w:customStyle="1" w:styleId="16">
    <w:name w:val="文章标题"/>
    <w:basedOn w:val="3"/>
    <w:next w:val="1"/>
    <w:qFormat/>
    <w:uiPriority w:val="0"/>
    <w:pPr>
      <w:spacing w:before="200" w:after="200"/>
    </w:pPr>
  </w:style>
  <w:style w:type="character" w:customStyle="1" w:styleId="17">
    <w:name w:val="批注框文本 Char"/>
    <w:basedOn w:val="11"/>
    <w:link w:val="8"/>
    <w:uiPriority w:val="0"/>
    <w:rPr>
      <w:rFonts w:eastAsia="仿宋_GB2312" w:cstheme="minorBidi"/>
      <w:snapToGrid w:val="0"/>
      <w:color w:val="000000"/>
      <w:sz w:val="18"/>
      <w:szCs w:val="18"/>
    </w:rPr>
  </w:style>
  <w:style w:type="paragraph" w:styleId="18">
    <w:name w:val="List Paragraph"/>
    <w:basedOn w:val="1"/>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975</Words>
  <Characters>352</Characters>
  <Lines>2</Lines>
  <Paragraphs>2</Paragraphs>
  <TotalTime>2</TotalTime>
  <ScaleCrop>false</ScaleCrop>
  <LinksUpToDate>false</LinksUpToDate>
  <CharactersWithSpaces>1325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2024-10-31T17:40:00Z</dcterms:created>
  <dc:creator>Zauren</dc:creator>
  <cp:lastModifiedBy>Administrator</cp:lastModifiedBy>
  <cp:lastPrinted>2023-02-27T04:24:00Z</cp:lastPrinted>
  <dcterms:modified xsi:type="dcterms:W3CDTF">2024-11-01T12:06:46Z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A2A63F0F531A419E90B92A02E0F1F542</vt:lpwstr>
  </property>
</Properties>
</file>