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222" w:lineRule="auto"/>
        <w:ind w:left="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-13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pacing w:val="-36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pacing w:val="-13"/>
          <w:sz w:val="32"/>
          <w:szCs w:val="32"/>
        </w:rPr>
        <w:t>：</w:t>
      </w:r>
    </w:p>
    <w:p>
      <w:pPr>
        <w:spacing w:before="105" w:line="202" w:lineRule="auto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2"/>
          <w:sz w:val="44"/>
          <w:szCs w:val="44"/>
        </w:rPr>
        <w:t>报名表</w:t>
      </w: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1094"/>
        <w:gridCol w:w="987"/>
        <w:gridCol w:w="292"/>
        <w:gridCol w:w="542"/>
        <w:gridCol w:w="1321"/>
        <w:gridCol w:w="1001"/>
        <w:gridCol w:w="19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627" w:type="dxa"/>
            <w:vAlign w:val="center"/>
          </w:tcPr>
          <w:p>
            <w:pPr>
              <w:spacing w:before="59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报名项目名称</w:t>
            </w:r>
          </w:p>
        </w:tc>
        <w:tc>
          <w:tcPr>
            <w:tcW w:w="7231" w:type="dxa"/>
            <w:gridSpan w:val="7"/>
            <w:vAlign w:val="center"/>
          </w:tcPr>
          <w:p>
            <w:pPr>
              <w:spacing w:before="52" w:line="223" w:lineRule="auto"/>
              <w:jc w:val="center"/>
              <w:rPr>
                <w:rFonts w:hint="default"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沙湾市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国有农用地承包经营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/>
              </w:rPr>
              <w:t>权公开协商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627" w:type="dxa"/>
            <w:vAlign w:val="center"/>
          </w:tcPr>
          <w:p>
            <w:pPr>
              <w:spacing w:before="70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项目报名方</w:t>
            </w:r>
          </w:p>
        </w:tc>
        <w:tc>
          <w:tcPr>
            <w:tcW w:w="2373" w:type="dxa"/>
            <w:gridSpan w:val="3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Align w:val="center"/>
          </w:tcPr>
          <w:p>
            <w:pPr>
              <w:spacing w:before="70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统一社会信用代码</w:t>
            </w:r>
          </w:p>
        </w:tc>
        <w:tc>
          <w:tcPr>
            <w:tcW w:w="2995" w:type="dxa"/>
            <w:gridSpan w:val="2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627" w:type="dxa"/>
            <w:vAlign w:val="center"/>
          </w:tcPr>
          <w:p>
            <w:pPr>
              <w:spacing w:before="112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4236" w:type="dxa"/>
            <w:gridSpan w:val="5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113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注册资本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627" w:type="dxa"/>
            <w:vAlign w:val="center"/>
          </w:tcPr>
          <w:p>
            <w:pPr>
              <w:spacing w:before="205" w:line="224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经营范围</w:t>
            </w:r>
          </w:p>
        </w:tc>
        <w:tc>
          <w:tcPr>
            <w:tcW w:w="7231" w:type="dxa"/>
            <w:gridSpan w:val="7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627" w:type="dxa"/>
            <w:vMerge w:val="restart"/>
            <w:tcBorders>
              <w:bottom w:val="nil"/>
            </w:tcBorders>
            <w:vAlign w:val="center"/>
          </w:tcPr>
          <w:p>
            <w:pPr>
              <w:spacing w:before="43" w:line="248" w:lineRule="auto"/>
              <w:ind w:left="151" w:right="148" w:firstLine="28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自然人或法人</w:t>
            </w: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代表、其他组织主要负责人</w:t>
            </w:r>
          </w:p>
        </w:tc>
        <w:tc>
          <w:tcPr>
            <w:tcW w:w="1094" w:type="dxa"/>
            <w:vAlign w:val="center"/>
          </w:tcPr>
          <w:p>
            <w:pPr>
              <w:spacing w:before="61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before="61" w:line="225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32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61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627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before="174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6137" w:type="dxa"/>
            <w:gridSpan w:val="6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627" w:type="dxa"/>
            <w:vMerge w:val="restart"/>
            <w:tcBorders>
              <w:bottom w:val="nil"/>
            </w:tcBorders>
            <w:vAlign w:val="center"/>
          </w:tcPr>
          <w:p>
            <w:pPr>
              <w:spacing w:before="237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委托人</w:t>
            </w:r>
          </w:p>
        </w:tc>
        <w:tc>
          <w:tcPr>
            <w:tcW w:w="1094" w:type="dxa"/>
            <w:vAlign w:val="center"/>
          </w:tcPr>
          <w:p>
            <w:pPr>
              <w:spacing w:before="54" w:line="223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987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vAlign w:val="center"/>
          </w:tcPr>
          <w:p>
            <w:pPr>
              <w:spacing w:before="54" w:line="225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1"/>
                <w:kern w:val="0"/>
                <w:sz w:val="24"/>
                <w:szCs w:val="24"/>
                <w:lang w:eastAsia="en-US"/>
              </w:rPr>
              <w:t>电话</w:t>
            </w:r>
          </w:p>
        </w:tc>
        <w:tc>
          <w:tcPr>
            <w:tcW w:w="1321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before="54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身份证号</w:t>
            </w:r>
          </w:p>
        </w:tc>
        <w:tc>
          <w:tcPr>
            <w:tcW w:w="1994" w:type="dxa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627" w:type="dxa"/>
            <w:vMerge w:val="continue"/>
            <w:tcBorders>
              <w:top w:val="nil"/>
            </w:tcBorders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before="62" w:line="231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地址</w:t>
            </w:r>
          </w:p>
        </w:tc>
        <w:tc>
          <w:tcPr>
            <w:tcW w:w="6137" w:type="dxa"/>
            <w:gridSpan w:val="6"/>
            <w:vAlign w:val="center"/>
          </w:tcPr>
          <w:p>
            <w:pPr>
              <w:pStyle w:val="7"/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报名方响应项目要求</w:t>
            </w:r>
          </w:p>
        </w:tc>
        <w:tc>
          <w:tcPr>
            <w:tcW w:w="6137" w:type="dxa"/>
            <w:gridSpan w:val="6"/>
          </w:tcPr>
          <w:p>
            <w:pPr>
              <w:pStyle w:val="7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报名方承诺</w:t>
            </w:r>
          </w:p>
        </w:tc>
        <w:tc>
          <w:tcPr>
            <w:tcW w:w="6137" w:type="dxa"/>
            <w:gridSpan w:val="6"/>
          </w:tcPr>
          <w:p>
            <w:pPr>
              <w:spacing w:before="39" w:line="237" w:lineRule="auto"/>
              <w:ind w:left="10" w:right="4" w:firstLine="359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承诺遵守有关规定；对所填写内容及递交材料真实性合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法性和完整性承担责任；参加协商之前，对本项目所披露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的基本情况、规则等完全了解，自行对标的现状、面积、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4"/>
                <w:kern w:val="0"/>
                <w:sz w:val="24"/>
                <w:szCs w:val="24"/>
                <w:lang w:eastAsia="en-US"/>
              </w:rPr>
              <w:t>质量、权属、数量、真伪等情况进行调查核实确认，并对自行确认的结果负责，认可自行确认结果与项目披露情况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不一致现象；如因上述承诺事项发生纠纷，自行承担相应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的经济和法律责任。</w:t>
            </w:r>
          </w:p>
          <w:p>
            <w:pPr>
              <w:pStyle w:val="7"/>
              <w:spacing w:line="30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7"/>
              <w:spacing w:line="30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19" w:lineRule="auto"/>
              <w:ind w:left="2169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承诺方（签字盖章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2"/>
                <w:kern w:val="0"/>
                <w:sz w:val="24"/>
                <w:szCs w:val="24"/>
                <w:lang w:eastAsia="en-US"/>
              </w:rPr>
              <w:t>）：</w:t>
            </w:r>
          </w:p>
          <w:p>
            <w:pPr>
              <w:pStyle w:val="7"/>
              <w:spacing w:line="272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01" w:lineRule="auto"/>
              <w:ind w:left="3130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2721" w:type="dxa"/>
            <w:gridSpan w:val="2"/>
            <w:vAlign w:val="center"/>
          </w:tcPr>
          <w:p>
            <w:pPr>
              <w:spacing w:before="72" w:line="222" w:lineRule="auto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黑体" w:hAnsi="黑体" w:eastAsia="黑体" w:cs="宋体"/>
                <w:snapToGrid w:val="0"/>
                <w:color w:val="000000"/>
                <w:spacing w:val="-1"/>
                <w:kern w:val="0"/>
                <w:sz w:val="24"/>
                <w:szCs w:val="24"/>
                <w:lang w:eastAsia="en-US"/>
              </w:rPr>
              <w:t>转出方接受意见</w:t>
            </w:r>
          </w:p>
        </w:tc>
        <w:tc>
          <w:tcPr>
            <w:tcW w:w="6137" w:type="dxa"/>
            <w:gridSpan w:val="6"/>
          </w:tcPr>
          <w:p>
            <w:pPr>
              <w:spacing w:before="44" w:line="219" w:lineRule="auto"/>
              <w:ind w:left="8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2"/>
                <w:kern w:val="0"/>
                <w:sz w:val="24"/>
                <w:szCs w:val="24"/>
                <w:lang w:eastAsia="en-US"/>
              </w:rPr>
              <w:t>接受意见：</w:t>
            </w:r>
          </w:p>
          <w:p>
            <w:pPr>
              <w:pStyle w:val="7"/>
              <w:spacing w:line="270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21" w:lineRule="auto"/>
              <w:ind w:left="2168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接受人：</w:t>
            </w:r>
          </w:p>
          <w:p>
            <w:pPr>
              <w:pStyle w:val="7"/>
              <w:spacing w:line="269" w:lineRule="auto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before="78" w:line="207" w:lineRule="auto"/>
              <w:ind w:left="3130"/>
              <w:rPr>
                <w:rFonts w:ascii="仿宋" w:hAnsi="仿宋" w:eastAsia="仿宋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月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日</w:t>
            </w:r>
          </w:p>
        </w:tc>
      </w:tr>
    </w:tbl>
    <w:p/>
    <w:p>
      <w:pPr>
        <w:pStyle w:val="2"/>
        <w:spacing w:before="100" w:line="222" w:lineRule="auto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pacing w:val="-6"/>
        </w:rPr>
        <w:t>附件2：</w:t>
      </w:r>
    </w:p>
    <w:p>
      <w:pPr>
        <w:spacing w:before="83" w:line="603" w:lineRule="exact"/>
        <w:ind w:left="3322"/>
        <w:outlineLvl w:val="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pacing w:val="4"/>
          <w:position w:val="3"/>
          <w:sz w:val="44"/>
          <w:szCs w:val="44"/>
        </w:rPr>
        <w:t>授权委托书</w:t>
      </w:r>
    </w:p>
    <w:p>
      <w:pPr>
        <w:spacing w:before="83" w:line="603" w:lineRule="exact"/>
        <w:ind w:left="3322"/>
        <w:outlineLvl w:val="0"/>
        <w:rPr>
          <w:rFonts w:cs="宋体" w:asciiTheme="minorEastAsia" w:hAnsiTheme="minorEastAsia"/>
          <w:szCs w:val="21"/>
        </w:rPr>
      </w:pPr>
    </w:p>
    <w:p>
      <w:pPr>
        <w:pStyle w:val="2"/>
        <w:spacing w:line="560" w:lineRule="exact"/>
        <w:ind w:left="23" w:hanging="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3"/>
          <w:sz w:val="32"/>
          <w:szCs w:val="32"/>
        </w:rPr>
        <w:t>致</w:t>
      </w:r>
      <w:r>
        <w:rPr>
          <w:rFonts w:hint="eastAsia" w:ascii="仿宋_GB2312" w:hAnsi="宋体" w:eastAsia="仿宋_GB2312" w:cs="宋体"/>
          <w:spacing w:val="-3"/>
          <w:sz w:val="32"/>
          <w:szCs w:val="32"/>
          <w:u w:val="single"/>
          <w:lang w:val="en-US" w:eastAsia="zh-CN"/>
        </w:rPr>
        <w:t>沙湾市自然资源</w:t>
      </w:r>
      <w:r>
        <w:rPr>
          <w:rFonts w:hint="eastAsia" w:ascii="仿宋_GB2312" w:hAnsi="宋体" w:eastAsia="仿宋_GB2312" w:cs="宋体"/>
          <w:spacing w:val="-3"/>
          <w:sz w:val="32"/>
          <w:szCs w:val="32"/>
          <w:u w:val="single"/>
        </w:rPr>
        <w:t>局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</w:p>
    <w:p>
      <w:pPr>
        <w:pStyle w:val="2"/>
        <w:spacing w:line="560" w:lineRule="exact"/>
        <w:ind w:right="95" w:firstLine="65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11"/>
          <w:sz w:val="32"/>
          <w:szCs w:val="32"/>
        </w:rPr>
        <w:t>本授权书声明</w:t>
      </w:r>
      <w:r>
        <w:rPr>
          <w:rFonts w:hint="eastAsia" w:ascii="仿宋_GB2312" w:hAnsi="宋体" w:eastAsia="仿宋_GB2312" w:cs="宋体"/>
          <w:spacing w:val="-44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spacing w:val="-44"/>
          <w:sz w:val="32"/>
          <w:szCs w:val="32"/>
          <w:u w:val="single"/>
        </w:rPr>
        <w:t>（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公司名称）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的法定代表人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（法定代表人姓名）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代表本公司授权</w:t>
      </w:r>
      <w:r>
        <w:rPr>
          <w:rFonts w:hint="eastAsia" w:ascii="仿宋_GB2312" w:hAnsi="宋体" w:eastAsia="仿宋_GB2312" w:cs="宋体"/>
          <w:spacing w:val="11"/>
          <w:sz w:val="32"/>
          <w:szCs w:val="32"/>
          <w:u w:val="single"/>
        </w:rPr>
        <w:t>（代理人姓名）</w:t>
      </w:r>
      <w:r>
        <w:rPr>
          <w:rFonts w:hint="eastAsia" w:ascii="仿宋_GB2312" w:hAnsi="宋体" w:eastAsia="仿宋_GB2312" w:cs="宋体"/>
          <w:spacing w:val="11"/>
          <w:sz w:val="32"/>
          <w:szCs w:val="32"/>
        </w:rPr>
        <w:t>为</w:t>
      </w:r>
      <w:r>
        <w:rPr>
          <w:rFonts w:hint="eastAsia" w:ascii="仿宋_GB2312" w:hAnsi="宋体" w:eastAsia="仿宋_GB2312" w:cs="宋体"/>
          <w:spacing w:val="4"/>
          <w:sz w:val="32"/>
          <w:szCs w:val="32"/>
        </w:rPr>
        <w:t>本公司的合法代理人，就贵方组织的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沙湾市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eastAsia="en-US"/>
        </w:rPr>
        <w:t>国有农用地承包经营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权公开协商</w:t>
      </w:r>
      <w:r>
        <w:rPr>
          <w:rFonts w:hint="eastAsia" w:ascii="仿宋_GB2312" w:hAnsi="宋体" w:eastAsia="仿宋_GB2312" w:cs="宋体"/>
          <w:spacing w:val="5"/>
          <w:sz w:val="32"/>
          <w:szCs w:val="32"/>
        </w:rPr>
        <w:t>项目以本单位名义办理报名登记、公开协商、合同签订等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一切有关事宜。</w:t>
      </w:r>
    </w:p>
    <w:p>
      <w:pPr>
        <w:pStyle w:val="2"/>
        <w:spacing w:line="560" w:lineRule="exact"/>
        <w:ind w:right="95" w:firstLine="65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-2"/>
          <w:sz w:val="32"/>
          <w:szCs w:val="32"/>
        </w:rPr>
        <w:t>本授权书于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spacing w:val="-2"/>
          <w:sz w:val="32"/>
          <w:szCs w:val="32"/>
        </w:rPr>
        <w:t>日生效，有效期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spacing w:val="-2"/>
          <w:sz w:val="32"/>
          <w:szCs w:val="32"/>
          <w:lang w:eastAsia="zh-CN"/>
        </w:rPr>
        <w:t>天。</w:t>
      </w:r>
    </w:p>
    <w:p>
      <w:pPr>
        <w:pStyle w:val="2"/>
        <w:spacing w:line="560" w:lineRule="exact"/>
        <w:ind w:left="653" w:right="529" w:hanging="3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4"/>
          <w:sz w:val="32"/>
          <w:szCs w:val="32"/>
        </w:rPr>
        <w:t>特此声明。</w:t>
      </w:r>
    </w:p>
    <w:p>
      <w:pPr>
        <w:pStyle w:val="2"/>
        <w:spacing w:line="560" w:lineRule="exact"/>
        <w:ind w:left="653" w:right="529" w:hanging="3"/>
        <w:rPr>
          <w:rFonts w:ascii="仿宋_GB2312" w:hAnsi="宋体" w:eastAsia="仿宋_GB2312" w:cs="宋体"/>
          <w:spacing w:val="11"/>
          <w:sz w:val="32"/>
          <w:szCs w:val="32"/>
          <w:lang w:eastAsia="zh-CN"/>
        </w:rPr>
      </w:pPr>
    </w:p>
    <w:p>
      <w:pPr>
        <w:pStyle w:val="2"/>
        <w:spacing w:line="560" w:lineRule="exact"/>
        <w:ind w:left="653" w:right="529" w:hanging="3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11"/>
          <w:sz w:val="32"/>
          <w:szCs w:val="32"/>
        </w:rPr>
        <w:t>意向流入方（盖章</w:t>
      </w:r>
      <w:r>
        <w:rPr>
          <w:rFonts w:hint="eastAsia" w:ascii="仿宋_GB2312" w:hAnsi="宋体" w:eastAsia="仿宋_GB2312" w:cs="宋体"/>
          <w:spacing w:val="-41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</w:t>
      </w:r>
      <w:r>
        <w:rPr>
          <w:rFonts w:hint="eastAsia" w:ascii="仿宋_GB2312" w:hAnsi="宋体" w:eastAsia="仿宋_GB2312" w:cs="宋体"/>
          <w:spacing w:val="-41"/>
          <w:sz w:val="32"/>
          <w:szCs w:val="32"/>
        </w:rPr>
        <w:t>；</w:t>
      </w:r>
    </w:p>
    <w:p>
      <w:pPr>
        <w:pStyle w:val="2"/>
        <w:spacing w:line="560" w:lineRule="exact"/>
        <w:ind w:right="548" w:firstLine="696" w:firstLineChars="200"/>
        <w:rPr>
          <w:rFonts w:ascii="仿宋_GB2312" w:hAnsi="宋体" w:eastAsia="仿宋_GB2312" w:cs="宋体"/>
          <w:spacing w:val="8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14"/>
          <w:sz w:val="32"/>
          <w:szCs w:val="32"/>
        </w:rPr>
        <w:t>法定代表人（签字</w:t>
      </w:r>
      <w:r>
        <w:rPr>
          <w:rFonts w:hint="eastAsia" w:ascii="仿宋_GB2312" w:hAnsi="宋体" w:eastAsia="仿宋_GB2312" w:cs="宋体"/>
          <w:spacing w:val="-42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</w:t>
      </w:r>
      <w:r>
        <w:rPr>
          <w:rFonts w:hint="eastAsia" w:ascii="仿宋_GB2312" w:hAnsi="宋体" w:eastAsia="仿宋_GB2312" w:cs="宋体"/>
          <w:spacing w:val="-42"/>
          <w:sz w:val="32"/>
          <w:szCs w:val="32"/>
        </w:rPr>
        <w:t>；</w:t>
      </w:r>
    </w:p>
    <w:p>
      <w:pPr>
        <w:pStyle w:val="2"/>
        <w:spacing w:line="560" w:lineRule="exact"/>
        <w:ind w:right="548" w:firstLine="672" w:firstLineChars="200"/>
        <w:rPr>
          <w:rFonts w:ascii="仿宋_GB2312" w:hAnsi="宋体" w:eastAsia="仿宋_GB2312" w:cs="宋体"/>
          <w:spacing w:val="-3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sz w:val="32"/>
          <w:szCs w:val="32"/>
          <w:lang w:eastAsia="zh-CN"/>
        </w:rPr>
        <w:t>法</w:t>
      </w:r>
      <w:r>
        <w:rPr>
          <w:rFonts w:hint="eastAsia" w:ascii="仿宋_GB2312" w:hAnsi="宋体" w:eastAsia="仿宋_GB2312" w:cs="宋体"/>
          <w:spacing w:val="8"/>
          <w:sz w:val="32"/>
          <w:szCs w:val="32"/>
        </w:rPr>
        <w:t>定代表人电话号码</w:t>
      </w:r>
      <w:r>
        <w:rPr>
          <w:rFonts w:hint="eastAsia" w:ascii="仿宋_GB2312" w:hAnsi="宋体" w:eastAsia="仿宋_GB2312" w:cs="宋体"/>
          <w:spacing w:val="-3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</w:t>
      </w:r>
      <w:r>
        <w:rPr>
          <w:rFonts w:hint="eastAsia" w:ascii="仿宋_GB2312" w:eastAsia="仿宋_GB2312"/>
          <w:spacing w:val="-124"/>
          <w:sz w:val="32"/>
          <w:szCs w:val="32"/>
          <w:lang w:eastAsia="zh-CN"/>
        </w:rPr>
        <w:t>；</w:t>
      </w:r>
    </w:p>
    <w:p>
      <w:pPr>
        <w:pStyle w:val="2"/>
        <w:spacing w:line="560" w:lineRule="exact"/>
        <w:ind w:right="548" w:firstLine="648" w:firstLineChars="200"/>
        <w:rPr>
          <w:rFonts w:ascii="仿宋_GB2312" w:hAnsi="宋体" w:eastAsia="仿宋_GB2312" w:cs="宋体"/>
          <w:spacing w:val="-4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2"/>
          <w:sz w:val="32"/>
          <w:szCs w:val="32"/>
        </w:rPr>
        <w:t>代理人（签字</w:t>
      </w:r>
      <w:r>
        <w:rPr>
          <w:rFonts w:hint="eastAsia" w:ascii="仿宋_GB2312" w:hAnsi="宋体" w:eastAsia="仿宋_GB2312" w:cs="宋体"/>
          <w:spacing w:val="-55"/>
          <w:sz w:val="32"/>
          <w:szCs w:val="32"/>
        </w:rPr>
        <w:t>）：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           </w:t>
      </w:r>
      <w:r>
        <w:rPr>
          <w:rFonts w:hint="eastAsia" w:ascii="仿宋_GB2312" w:hAnsi="宋体" w:eastAsia="仿宋_GB2312" w:cs="宋体"/>
          <w:spacing w:val="-55"/>
          <w:sz w:val="32"/>
          <w:szCs w:val="32"/>
        </w:rPr>
        <w:t>；</w:t>
      </w:r>
    </w:p>
    <w:p>
      <w:pPr>
        <w:pStyle w:val="2"/>
        <w:spacing w:line="560" w:lineRule="exact"/>
        <w:ind w:left="648" w:right="548" w:firstLine="22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22"/>
          <w:sz w:val="32"/>
          <w:szCs w:val="32"/>
        </w:rPr>
        <w:t>代理人身份证号码</w:t>
      </w:r>
      <w:r>
        <w:rPr>
          <w:rFonts w:hint="eastAsia" w:ascii="仿宋_GB2312" w:hAnsi="宋体" w:eastAsia="仿宋_GB2312" w:cs="宋体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6"/>
          <w:sz w:val="32"/>
          <w:szCs w:val="32"/>
        </w:rPr>
        <w:t>代理人电话号码：</w:t>
      </w:r>
      <w:r>
        <w:rPr>
          <w:rFonts w:hint="eastAsia" w:ascii="仿宋_GB2312" w:hAnsi="宋体" w:eastAsia="仿宋_GB2312" w:cs="宋体"/>
          <w:spacing w:val="-41"/>
          <w:sz w:val="32"/>
          <w:szCs w:val="32"/>
          <w:u w:val="single"/>
          <w:lang w:eastAsia="zh-CN"/>
        </w:rPr>
        <w:t xml:space="preserve">                                                     </w:t>
      </w:r>
      <w:r>
        <w:rPr>
          <w:rFonts w:hint="eastAsia" w:ascii="仿宋_GB2312" w:eastAsia="仿宋_GB2312"/>
          <w:spacing w:val="5"/>
          <w:sz w:val="32"/>
          <w:szCs w:val="32"/>
          <w:lang w:eastAsia="zh-CN"/>
        </w:rPr>
        <w:t>。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>
      <w:pPr>
        <w:pStyle w:val="2"/>
        <w:spacing w:line="560" w:lineRule="exact"/>
        <w:ind w:right="548"/>
        <w:rPr>
          <w:rFonts w:hint="eastAsia" w:eastAsiaTheme="minorEastAsia"/>
          <w:lang w:eastAsia="zh-CN"/>
        </w:rPr>
      </w:pPr>
    </w:p>
    <w:p>
      <w:pPr>
        <w:pStyle w:val="2"/>
        <w:spacing w:line="560" w:lineRule="exact"/>
        <w:ind w:right="548"/>
        <w:rPr>
          <w:rFonts w:hint="eastAsia" w:eastAsiaTheme="minorEastAsia"/>
          <w:lang w:eastAsia="zh-CN"/>
        </w:rPr>
      </w:pPr>
    </w:p>
    <w:p>
      <w:pPr>
        <w:pStyle w:val="2"/>
        <w:spacing w:line="560" w:lineRule="exact"/>
        <w:ind w:right="548"/>
        <w:rPr>
          <w:rFonts w:hint="eastAsia" w:eastAsiaTheme="minorEastAsia"/>
          <w:lang w:eastAsia="zh-CN"/>
        </w:rPr>
      </w:pPr>
    </w:p>
    <w:p>
      <w:pPr>
        <w:pStyle w:val="2"/>
        <w:spacing w:line="560" w:lineRule="exact"/>
        <w:ind w:right="548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t>附件3：</w:t>
      </w:r>
    </w:p>
    <w:p>
      <w:pPr>
        <w:pStyle w:val="2"/>
        <w:spacing w:line="560" w:lineRule="exact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承诺函</w:t>
      </w:r>
    </w:p>
    <w:p>
      <w:pPr>
        <w:pStyle w:val="2"/>
        <w:spacing w:line="560" w:lineRule="exact"/>
        <w:ind w:firstLine="420" w:firstLineChars="200"/>
        <w:rPr>
          <w:rFonts w:hint="eastAsia" w:eastAsiaTheme="minorEastAsia"/>
          <w:sz w:val="21"/>
          <w:szCs w:val="21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沙湾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市自然资源局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我方对贵方组织的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沙湾市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eastAsia="en-US"/>
        </w:rPr>
        <w:t>国有农用地承包经营</w:t>
      </w:r>
      <w:r>
        <w:rPr>
          <w:rFonts w:hint="eastAsia" w:ascii="仿宋_GB2312" w:hAnsi="宋体" w:eastAsia="仿宋_GB2312" w:cs="宋体"/>
          <w:b/>
          <w:bCs/>
          <w:spacing w:val="4"/>
          <w:sz w:val="32"/>
          <w:szCs w:val="32"/>
          <w:u w:val="single"/>
          <w:lang w:val="en-US" w:eastAsia="zh-CN"/>
        </w:rPr>
        <w:t>权公开协商</w:t>
      </w:r>
      <w:r>
        <w:rPr>
          <w:rFonts w:hint="eastAsia" w:ascii="仿宋_GB2312" w:eastAsia="仿宋_GB2312"/>
          <w:sz w:val="32"/>
          <w:szCs w:val="32"/>
          <w:lang w:eastAsia="zh-CN"/>
        </w:rPr>
        <w:t>项目表示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</w:t>
      </w:r>
      <w:r>
        <w:rPr>
          <w:rFonts w:hint="eastAsia" w:ascii="仿宋_GB2312" w:eastAsia="仿宋_GB2312"/>
          <w:sz w:val="32"/>
          <w:szCs w:val="32"/>
          <w:lang w:eastAsia="zh-CN"/>
        </w:rPr>
        <w:t>全认同，在此确认并承诺：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1．我方已仔细阅读并研究了贵方的公告及附件，完全熟悉其中的要求、条款和条件，充分了解标的情况，完全同意有关规则，并保证在成交公示期满及时签订项目合同，并按合同约定及时交纳承包款。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2．我方已知晓标的可能存在的瑕疵、误差、风险，自行处理有关事宜，与贵方及公共资源中心无关。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3．我方所有书面材料真实、合法、完整、有效。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意向流入方（企业盖章，法人签字）：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代理人（签字）：</w:t>
      </w:r>
    </w:p>
    <w:p>
      <w:pPr>
        <w:pStyle w:val="2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日期：   年   月   日</w:t>
      </w:r>
    </w:p>
    <w:p>
      <w:pPr>
        <w:pStyle w:val="2"/>
        <w:spacing w:line="560" w:lineRule="exact"/>
        <w:ind w:left="648" w:right="548" w:firstLine="22"/>
        <w:rPr>
          <w:rFonts w:hint="eastAsia" w:ascii="仿宋_GB2312" w:hAnsi="宋体" w:eastAsia="仿宋_GB2312" w:cs="宋体"/>
          <w:spacing w:val="5"/>
          <w:sz w:val="32"/>
          <w:szCs w:val="32"/>
          <w:lang w:eastAsia="zh-CN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77BD0"/>
    <w:rsid w:val="28EA6ACC"/>
    <w:rsid w:val="3457595A"/>
    <w:rsid w:val="3D945D39"/>
    <w:rsid w:val="4239287A"/>
    <w:rsid w:val="5BA26352"/>
    <w:rsid w:val="77F6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1500</Words>
  <Characters>1556</Characters>
  <Lines>0</Lines>
  <Paragraphs>0</Paragraphs>
  <TotalTime>29</TotalTime>
  <ScaleCrop>false</ScaleCrop>
  <LinksUpToDate>false</LinksUpToDate>
  <CharactersWithSpaces>1908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2025-11-06T04:37:00Z</dcterms:created>
  <dc:creator>lenovo</dc:creator>
  <cp:lastModifiedBy>Administrator</cp:lastModifiedBy>
  <dcterms:modified xsi:type="dcterms:W3CDTF">2025-11-11T09:30:01Z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eyJoZGlkIjoiOGJiMzJkNzE4MThhYTAyMWFhYmI3MTdmZjI3OGYxY2MiLCJ1c2VySWQiOiIzMjAxNzM0OTQifQ==</vt:lpwstr>
  </property>
  <property fmtid="{D5CDD505-2E9C-101B-9397-08002B2CF9AE}" pid="4" name="ICV">
    <vt:lpwstr>9CA765BCFC6D4CD6BD4907716424C18F</vt:lpwstr>
  </property>
</Properties>
</file>