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沙湾市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东湾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镇突发地质灾害应急预案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 总则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1.1 目的依据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有效防范和应对突发地质灾害，最大限度减少人员伤亡和财产损失，保障人民群众生命财产安全，维护社会稳定，根据《地质灾害防治条例》《突发事件应急预案管理办法》《沙安委办字关于做好应急预案修编工作的通知》等法律法规及相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，结合本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东湾</w:t>
      </w:r>
      <w:r>
        <w:rPr>
          <w:rFonts w:hint="eastAsia" w:ascii="仿宋_GB2312" w:hAnsi="仿宋_GB2312" w:eastAsia="仿宋_GB2312" w:cs="仿宋_GB2312"/>
          <w:sz w:val="32"/>
          <w:szCs w:val="32"/>
        </w:rPr>
        <w:t>镇实际，制定本预案。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1.2 适用范围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本预案适用于本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东湾</w:t>
      </w:r>
      <w:r>
        <w:rPr>
          <w:rFonts w:hint="eastAsia" w:ascii="仿宋_GB2312" w:hAnsi="仿宋_GB2312" w:eastAsia="仿宋_GB2312" w:cs="仿宋_GB2312"/>
          <w:sz w:val="32"/>
          <w:szCs w:val="32"/>
        </w:rPr>
        <w:t>镇行政区域内滑坡、崩塌、泥石流、地面塌陷等突发地质灾害的预防、预警、应急处置和救援工作。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1.3 工作原则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预防为主，科学防控：强化隐患排查和监测预警，提高防范的科学性和主动性。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统一领导，分级负责：在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东湾</w:t>
      </w:r>
      <w:r>
        <w:rPr>
          <w:rFonts w:hint="eastAsia" w:ascii="仿宋_GB2312" w:hAnsi="仿宋_GB2312" w:eastAsia="仿宋_GB2312" w:cs="仿宋_GB2312"/>
          <w:sz w:val="32"/>
          <w:szCs w:val="32"/>
        </w:rPr>
        <w:t>镇党委、政府统一领导下，建立 “属地管理、分级响应” 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生命至上，快速响应：坚持以人民为中心，第一时间组织人员转移避险，高效开展救援。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资源整合，协同联动：整合各类应急资源，形成政府、部门、村、社会力量协同处置的格局。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 组织体系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2.1 应急指挥机构（地质灾害应急指挥部）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组成人员：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指挥长：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东湾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副指挥长：分管应急管理工作的副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书记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、分管自然资源工作的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武装部长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成员单位：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安委办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村镇规划发展中心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、派出所、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社会事务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办、卫生院、财政所、武装部、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便民服务中心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水管所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、学校等部门负责人及各村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党支部书记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主要职责：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贯彻落实上级关于地质灾害防治的决策部署，统一指挥本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东湾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镇突发地质灾害应急处置工作；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组织开展地质灾害风险隐患排查，督促落实防控措施；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决定启动、终止应急响应，部署现场处置、人员转移、物资调配等工作；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协调上级部门及相邻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镇支援，配合开展灾后重建和评估总结。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2.2 应急工作机构（指挥部办公室）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设在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安委办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，办公室主任由分管应急管理工作的副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书记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兼任。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主要职责：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负责收集、汇总、上报地质灾害信息，发布预警通知；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组织编制、修订本预案，指导村制定地质灾害应急方案；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统筹应急演练、</w:t>
      </w:r>
      <w:r>
        <w:rPr>
          <w:rFonts w:hint="eastAsia" w:ascii="仿宋_GB2312" w:hAnsi="仿宋_GB2312" w:eastAsia="仿宋_GB2312" w:cs="仿宋_GB2312"/>
          <w:sz w:val="32"/>
          <w:szCs w:val="32"/>
        </w:rPr>
        <w:t>宣传培训及日常监测工作；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完成指挥部交办的其他任务。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2.3 现场指挥部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突发事件发生后，由指挥部指定负责人组建现场指挥部，下设：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抢险救援组：由武装部、派出所、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电管所、应急</w:t>
      </w:r>
      <w:r>
        <w:rPr>
          <w:rFonts w:hint="eastAsia" w:ascii="仿宋_GB2312" w:hAnsi="仿宋_GB2312" w:eastAsia="仿宋_GB2312" w:cs="仿宋_GB2312"/>
          <w:sz w:val="32"/>
          <w:szCs w:val="32"/>
        </w:rPr>
        <w:t>救援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队伍</w:t>
      </w:r>
      <w:r>
        <w:rPr>
          <w:rFonts w:hint="eastAsia" w:ascii="仿宋_GB2312" w:hAnsi="仿宋_GB2312" w:eastAsia="仿宋_GB2312" w:cs="仿宋_GB2312"/>
          <w:sz w:val="32"/>
          <w:szCs w:val="32"/>
        </w:rPr>
        <w:t>、民兵等组成，负责搜救被困人员、排除险情。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监测预警组：由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村镇规划发展中心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水管所</w:t>
      </w:r>
      <w:r>
        <w:rPr>
          <w:rFonts w:hint="eastAsia" w:ascii="仿宋_GB2312" w:hAnsi="仿宋_GB2312" w:eastAsia="仿宋_GB2312" w:cs="仿宋_GB2312"/>
          <w:sz w:val="32"/>
          <w:szCs w:val="32"/>
        </w:rPr>
        <w:t>等组成，负责灾害现场实时监测，研判发展趋势。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转移安置组：由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社会事务</w:t>
      </w:r>
      <w:r>
        <w:rPr>
          <w:rFonts w:hint="eastAsia" w:ascii="仿宋_GB2312" w:hAnsi="仿宋_GB2312" w:eastAsia="仿宋_GB2312" w:cs="仿宋_GB2312"/>
          <w:sz w:val="32"/>
          <w:szCs w:val="32"/>
        </w:rPr>
        <w:t>办、村干部组成，负责组织群众转移至安全区域，安排临时安置。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医疗救护组：由卫生院负责，开展伤员救治、卫生防疫工作。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物资保障组：由财政所、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安委</w:t>
      </w:r>
      <w:r>
        <w:rPr>
          <w:rFonts w:hint="eastAsia" w:ascii="仿宋_GB2312" w:hAnsi="仿宋_GB2312" w:eastAsia="仿宋_GB2312" w:cs="仿宋_GB2312"/>
          <w:sz w:val="32"/>
          <w:szCs w:val="32"/>
        </w:rPr>
        <w:t>办负责，调配应急物资、保障后勤供应。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治安交通组：由派出所负责，维护现场秩序，实施交通管制。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 运行机制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3.1 风险防控与监测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主要风险：本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东湾</w:t>
      </w:r>
      <w:r>
        <w:rPr>
          <w:rFonts w:hint="eastAsia" w:ascii="仿宋_GB2312" w:hAnsi="仿宋_GB2312" w:eastAsia="仿宋_GB2312" w:cs="仿宋_GB2312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宽沟村、傢什窑村</w:t>
      </w:r>
      <w:r>
        <w:rPr>
          <w:rFonts w:hint="eastAsia" w:ascii="仿宋_GB2312" w:hAnsi="仿宋_GB2312" w:eastAsia="仿宋_GB2312" w:cs="仿宋_GB2312"/>
          <w:sz w:val="32"/>
          <w:szCs w:val="32"/>
        </w:rPr>
        <w:t>存在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洪水隐患。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四道班</w:t>
      </w:r>
      <w:r>
        <w:rPr>
          <w:rFonts w:hint="eastAsia" w:ascii="仿宋_GB2312" w:hAnsi="仿宋_GB2312" w:eastAsia="仿宋_GB2312" w:cs="仿宋_GB2312"/>
          <w:sz w:val="32"/>
          <w:szCs w:val="32"/>
        </w:rPr>
        <w:t>区域存在滑坡、崩塌隐患。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监测队伍及职责：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监测责任人：由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、村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干部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、网格员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</w:rPr>
        <w:t>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职责：定期巡查隐患点，记录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河道於堵</w:t>
      </w:r>
      <w:r>
        <w:rPr>
          <w:rFonts w:hint="eastAsia" w:ascii="仿宋_GB2312" w:hAnsi="仿宋_GB2312" w:eastAsia="仿宋_GB2312" w:cs="仿宋_GB2312"/>
          <w:sz w:val="32"/>
          <w:szCs w:val="32"/>
        </w:rPr>
        <w:t>迹象；发现异常及时上报指挥部办公室；配合上级部门开展灾情统计。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3.2 预警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3.2.1 预警发布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收到上级地质灾害预警信息后，通过以下方式传递：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广播、大喇叭、微信群通知；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对老弱病残孕等特殊人群及偏远区域，由村干部逐户通知。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3.2.2 预警响应措施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加强隐患点巡查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监测频次，实时上报动态信息；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应急救援队伍、各工作组进入待命状态，检查装备物资；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明确转移路线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委会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临时</w:t>
      </w:r>
      <w:r>
        <w:rPr>
          <w:rFonts w:hint="eastAsia" w:ascii="仿宋_GB2312" w:hAnsi="仿宋_GB2312" w:eastAsia="仿宋_GB2312" w:cs="仿宋_GB2312"/>
          <w:sz w:val="32"/>
          <w:szCs w:val="32"/>
        </w:rPr>
        <w:t>安置点及责任人；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提前转移易受灾害威胁的人员和贵重物资，关闭危险区域场所；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加强交通管制和治安巡逻，防止无关人员进入危险区域。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3.2.3 预警解除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根据上级指令，及时通知受影响区域解除预警措施，恢复正常秩序。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 应急处置与救援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4.1 信息报告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报告渠道：村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队</w:t>
      </w:r>
      <w:r>
        <w:rPr>
          <w:rFonts w:hint="eastAsia" w:ascii="仿宋_GB2312" w:hAnsi="仿宋_GB2312" w:eastAsia="仿宋_GB2312" w:cs="仿宋_GB2312"/>
          <w:sz w:val="32"/>
          <w:szCs w:val="32"/>
        </w:rPr>
        <w:t>第一时间报指挥部办公室（电话：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18199668269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），紧急情况可直接拨打 110、119、120。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报告内容：灾害发生时间、地点、类型、规模、人员伤亡及被困情况、已采取措施。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报告时限：发现险情后 30 分钟内口头报告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小时内</w:t>
      </w:r>
      <w:r>
        <w:rPr>
          <w:rFonts w:hint="eastAsia" w:ascii="仿宋_GB2312" w:hAnsi="仿宋_GB2312" w:eastAsia="仿宋_GB2312" w:cs="仿宋_GB2312"/>
          <w:sz w:val="32"/>
          <w:szCs w:val="32"/>
        </w:rPr>
        <w:t>书面报告。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4.2 应急响应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4.2.1 启动条件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出现地质灾害险情或发生小型及以上地质灾害。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启动程序：指挥部指挥长批准后，以书面或口头形式下达启动命令。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4.2.2 处置措施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现场管控：设置警戒区，禁止人员、车辆进入危险区域，由治安交通组实施管制。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抢险救援：组织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应急</w:t>
      </w:r>
      <w:r>
        <w:rPr>
          <w:rFonts w:hint="eastAsia" w:ascii="仿宋_GB2312" w:hAnsi="仿宋_GB2312" w:eastAsia="仿宋_GB2312" w:cs="仿宋_GB2312"/>
          <w:sz w:val="32"/>
          <w:szCs w:val="32"/>
        </w:rPr>
        <w:t>队伍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村干部</w:t>
      </w:r>
      <w:r>
        <w:rPr>
          <w:rFonts w:hint="eastAsia" w:ascii="仿宋_GB2312" w:hAnsi="仿宋_GB2312" w:eastAsia="仿宋_GB2312" w:cs="仿宋_GB2312"/>
          <w:sz w:val="32"/>
          <w:szCs w:val="32"/>
        </w:rPr>
        <w:t>搜救被困人员，对滑坡、崩塌体采取临时加固措施；抢修损毁道路、通信设施。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人员转移：按预定路线将受威胁群众转移至安置点，提供食品、饮用水等生活保障。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医疗救护：对受伤人员紧急救治，防范传染病疫情。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4.2.3 联动支援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如需增援，及时上报上级应急指挥机构，协调自然资源、应急管理、消防救援等部门力量支援。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4.2.4 响应结束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当险情得到控制、受灾群众妥善安置后，由指挥部宣布终止响应。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 后期处置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5.1 善后处置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配合上级部门制定受灾群众救助、补偿方案，发放救济物资；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对伤亡人员家属进行慰问、抚恤，提供心理咨询服务；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清理灾害现场，修复损毁的基础设施，恢复生产生活秩序；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开展环境监测，防范次生灾害。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5.2 评估总结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指挥部办公室配合上级部门分析灾害成因、处置效果，总结经验教训，提出改进措施，形成评估报告。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 应急保障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6.1 通信保障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应急通信联系单位：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东湾</w:t>
      </w:r>
      <w:r>
        <w:rPr>
          <w:rFonts w:hint="eastAsia" w:ascii="仿宋_GB2312" w:hAnsi="仿宋_GB2312" w:eastAsia="仿宋_GB2312" w:cs="仿宋_GB2312"/>
          <w:sz w:val="32"/>
          <w:szCs w:val="32"/>
        </w:rPr>
        <w:t>镇电信所（电话：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18997892811</w:t>
      </w:r>
      <w:r>
        <w:rPr>
          <w:rFonts w:hint="eastAsia" w:ascii="仿宋_GB2312" w:hAnsi="仿宋_GB2312" w:eastAsia="仿宋_GB2312" w:cs="仿宋_GB2312"/>
          <w:sz w:val="32"/>
          <w:szCs w:val="32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指挥部 24 小时值班电话：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0993-6944612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6.2 队伍保障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基层应急队伍：民兵 30 人、派出所民警 5 人、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水管</w:t>
      </w:r>
      <w:r>
        <w:rPr>
          <w:rFonts w:hint="eastAsia" w:ascii="仿宋_GB2312" w:hAnsi="仿宋_GB2312" w:eastAsia="仿宋_GB2312" w:cs="仿宋_GB2312"/>
          <w:sz w:val="32"/>
          <w:szCs w:val="32"/>
        </w:rPr>
        <w:t>所巡查员 4 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专业支援队伍：联系上级消防救援大队、地质灾害应急专家组。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6.3 物资保障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储备物资：救生衣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件、应急照明设备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套、铁锹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(十字镐)20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把、帐篷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顶、棉被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防洪铁丝网600平米、吨袋500个、折叠床50张、防潮垫20张</w:t>
      </w:r>
      <w:r>
        <w:rPr>
          <w:rFonts w:hint="eastAsia" w:ascii="仿宋_GB2312" w:hAnsi="仿宋_GB2312" w:eastAsia="仿宋_GB2312" w:cs="仿宋_GB2312"/>
          <w:sz w:val="32"/>
          <w:szCs w:val="32"/>
        </w:rPr>
        <w:t>，存放于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东湾</w:t>
      </w:r>
      <w:r>
        <w:rPr>
          <w:rFonts w:hint="eastAsia" w:ascii="仿宋_GB2312" w:hAnsi="仿宋_GB2312" w:eastAsia="仿宋_GB2312" w:cs="仿宋_GB2312"/>
          <w:sz w:val="32"/>
          <w:szCs w:val="32"/>
        </w:rPr>
        <w:t>镇应急物资仓库（地址：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商贸路10</w:t>
      </w:r>
      <w:r>
        <w:rPr>
          <w:rFonts w:hint="eastAsia" w:ascii="仿宋_GB2312" w:hAnsi="仿宋_GB2312" w:eastAsia="仿宋_GB2312" w:cs="仿宋_GB2312"/>
          <w:sz w:val="32"/>
          <w:szCs w:val="32"/>
        </w:rPr>
        <w:t>号，电话：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18199668269、13999146583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6.4 场所保障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应急避难场所：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各村村委会、东湾镇中心校</w:t>
      </w:r>
      <w:r>
        <w:rPr>
          <w:rFonts w:hint="eastAsia" w:ascii="仿宋_GB2312" w:hAnsi="仿宋_GB2312" w:eastAsia="仿宋_GB2312" w:cs="仿宋_GB2312"/>
          <w:sz w:val="32"/>
          <w:szCs w:val="32"/>
        </w:rPr>
        <w:t>、可容纳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4000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余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 预案体系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本预案是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东湾</w:t>
      </w:r>
      <w:r>
        <w:rPr>
          <w:rFonts w:hint="eastAsia" w:ascii="仿宋_GB2312" w:hAnsi="仿宋_GB2312" w:eastAsia="仿宋_GB2312" w:cs="仿宋_GB2312"/>
          <w:sz w:val="32"/>
          <w:szCs w:val="32"/>
        </w:rPr>
        <w:t>镇突发地质灾害专项应急预案，各村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队</w:t>
      </w:r>
      <w:r>
        <w:rPr>
          <w:rFonts w:hint="eastAsia" w:ascii="仿宋_GB2312" w:hAnsi="仿宋_GB2312" w:eastAsia="仿宋_GB2312" w:cs="仿宋_GB2312"/>
          <w:sz w:val="32"/>
          <w:szCs w:val="32"/>
        </w:rPr>
        <w:t>需制定针对性应急方案，形成 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东湾</w:t>
      </w:r>
      <w:r>
        <w:rPr>
          <w:rFonts w:hint="eastAsia" w:ascii="仿宋_GB2312" w:hAnsi="仿宋_GB2312" w:eastAsia="仿宋_GB2312" w:cs="仿宋_GB2312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---</w:t>
      </w:r>
      <w:r>
        <w:rPr>
          <w:rFonts w:hint="eastAsia" w:ascii="仿宋_GB2312" w:hAnsi="仿宋_GB2312" w:eastAsia="仿宋_GB2312" w:cs="仿宋_GB2312"/>
          <w:sz w:val="32"/>
          <w:szCs w:val="32"/>
        </w:rPr>
        <w:t>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---</w:t>
      </w:r>
      <w:r>
        <w:rPr>
          <w:rFonts w:hint="eastAsia" w:ascii="仿宋_GB2312" w:hAnsi="仿宋_GB2312" w:eastAsia="仿宋_GB2312" w:cs="仿宋_GB2312"/>
          <w:sz w:val="32"/>
          <w:szCs w:val="32"/>
        </w:rPr>
        <w:t>隐患点” 三级预案体系。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 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8.1 发布实施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本预案由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东湾</w:t>
      </w:r>
      <w:r>
        <w:rPr>
          <w:rFonts w:hint="eastAsia" w:ascii="仿宋_GB2312" w:hAnsi="仿宋_GB2312" w:eastAsia="仿宋_GB2312" w:cs="仿宋_GB2312"/>
          <w:sz w:val="32"/>
          <w:szCs w:val="32"/>
        </w:rPr>
        <w:t>镇人民政府发布，自印发之日起施行，由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东湾</w:t>
      </w:r>
      <w:r>
        <w:rPr>
          <w:rFonts w:hint="eastAsia" w:ascii="仿宋_GB2312" w:hAnsi="仿宋_GB2312" w:eastAsia="仿宋_GB2312" w:cs="仿宋_GB2312"/>
          <w:sz w:val="32"/>
          <w:szCs w:val="32"/>
        </w:rPr>
        <w:t>镇地质灾害应急指挥部办公室负责解释。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8.2 宣教培训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每年至少组织1次地质灾害防治知识培训，向群众发放避险手册，提高防灾意识。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8.3 预案演练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每年汛期前组织 1 次应急演练，重点检验预警响应、人员转移、抢险救援等环节。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 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东湾</w:t>
      </w:r>
      <w:r>
        <w:rPr>
          <w:rFonts w:hint="eastAsia" w:ascii="仿宋_GB2312" w:hAnsi="仿宋_GB2312" w:eastAsia="仿宋_GB2312" w:cs="仿宋_GB2312"/>
          <w:sz w:val="32"/>
          <w:szCs w:val="32"/>
        </w:rPr>
        <w:t>镇地质灾害风险点分布图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沙湾市东湾镇人民政府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0" w:firstLineChars="15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2025年9月20日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82260"/>
    <w:rsid w:val="01383123"/>
    <w:rsid w:val="060E45F0"/>
    <w:rsid w:val="07727AEC"/>
    <w:rsid w:val="1859031A"/>
    <w:rsid w:val="1AEA79BA"/>
    <w:rsid w:val="1C9849E8"/>
    <w:rsid w:val="23D20239"/>
    <w:rsid w:val="24E739BA"/>
    <w:rsid w:val="3C382260"/>
    <w:rsid w:val="479F1710"/>
    <w:rsid w:val="493207A0"/>
    <w:rsid w:val="4DEE01EB"/>
    <w:rsid w:val="51467633"/>
    <w:rsid w:val="517D0508"/>
    <w:rsid w:val="57013F4B"/>
    <w:rsid w:val="5D816FFA"/>
    <w:rsid w:val="67D7796D"/>
    <w:rsid w:val="69F81100"/>
    <w:rsid w:val="7B9F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368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2025-05-28T09:45:00Z</dcterms:created>
  <dc:creator>Administrator</dc:creator>
  <cp:lastModifiedBy>Administrator</cp:lastModifiedBy>
  <cp:lastPrinted>2025-10-13T04:03:00Z</cp:lastPrinted>
  <dcterms:modified xsi:type="dcterms:W3CDTF">2025-10-28T10:16:30Z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DF52A5987F224767BE58F6CA581D30A9</vt:lpwstr>
  </property>
</Properties>
</file>