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方正小标宋简体" w:hAnsi="方正小标宋简体" w:eastAsia="方正小标宋简体" w:cs="方正小标宋简体"/>
          <w:b/>
          <w:bCs/>
          <w:i w:val="0"/>
          <w:iCs w:val="0"/>
          <w:caps w:val="0"/>
          <w:color w:val="auto"/>
          <w:spacing w:val="0"/>
          <w:sz w:val="44"/>
          <w:szCs w:val="44"/>
        </w:rPr>
        <w:t>（</w:t>
      </w:r>
      <w:r>
        <w:rPr>
          <w:rFonts w:hint="eastAsia" w:ascii="方正小标宋简体" w:hAnsi="方正小标宋简体" w:eastAsia="方正小标宋简体" w:cs="方正小标宋简体"/>
          <w:b/>
          <w:bCs/>
          <w:i w:val="0"/>
          <w:iCs w:val="0"/>
          <w:caps w:val="0"/>
          <w:color w:val="auto"/>
          <w:spacing w:val="0"/>
          <w:sz w:val="44"/>
          <w:szCs w:val="44"/>
          <w:lang w:eastAsia="zh-CN"/>
        </w:rPr>
        <w:t>沙</w:t>
      </w:r>
      <w:r>
        <w:rPr>
          <w:rFonts w:hint="eastAsia" w:ascii="方正小标宋简体" w:hAnsi="方正小标宋简体" w:eastAsia="方正小标宋简体" w:cs="方正小标宋简体"/>
          <w:b/>
          <w:bCs/>
          <w:i w:val="0"/>
          <w:iCs w:val="0"/>
          <w:caps w:val="0"/>
          <w:color w:val="auto"/>
          <w:spacing w:val="0"/>
          <w:sz w:val="44"/>
          <w:szCs w:val="44"/>
        </w:rPr>
        <w:t>）应急罚〔202</w:t>
      </w:r>
      <w:r>
        <w:rPr>
          <w:rFonts w:hint="eastAsia" w:ascii="方正小标宋简体" w:hAnsi="方正小标宋简体" w:eastAsia="方正小标宋简体" w:cs="方正小标宋简体"/>
          <w:b/>
          <w:bCs/>
          <w:i w:val="0"/>
          <w:iCs w:val="0"/>
          <w:caps w:val="0"/>
          <w:color w:val="auto"/>
          <w:spacing w:val="0"/>
          <w:sz w:val="44"/>
          <w:szCs w:val="44"/>
          <w:lang w:val="en-US" w:eastAsia="zh-CN"/>
        </w:rPr>
        <w:t>4</w:t>
      </w:r>
      <w:r>
        <w:rPr>
          <w:rFonts w:hint="eastAsia" w:ascii="方正小标宋简体" w:hAnsi="方正小标宋简体" w:eastAsia="方正小标宋简体" w:cs="方正小标宋简体"/>
          <w:b/>
          <w:bCs/>
          <w:i w:val="0"/>
          <w:iCs w:val="0"/>
          <w:caps w:val="0"/>
          <w:color w:val="auto"/>
          <w:spacing w:val="0"/>
          <w:sz w:val="44"/>
          <w:szCs w:val="44"/>
        </w:rPr>
        <w:t>〕</w:t>
      </w:r>
      <w:r>
        <w:rPr>
          <w:rFonts w:hint="eastAsia" w:ascii="方正小标宋简体" w:hAnsi="方正小标宋简体" w:eastAsia="方正小标宋简体" w:cs="方正小标宋简体"/>
          <w:b/>
          <w:bCs/>
          <w:i w:val="0"/>
          <w:iCs w:val="0"/>
          <w:caps w:val="0"/>
          <w:color w:val="auto"/>
          <w:spacing w:val="0"/>
          <w:sz w:val="44"/>
          <w:szCs w:val="44"/>
          <w:lang w:val="en-US" w:eastAsia="zh-CN"/>
        </w:rPr>
        <w:t>4</w:t>
      </w:r>
      <w:r>
        <w:rPr>
          <w:rFonts w:hint="eastAsia" w:ascii="方正小标宋简体" w:hAnsi="方正小标宋简体" w:eastAsia="方正小标宋简体" w:cs="方正小标宋简体"/>
          <w:b/>
          <w:bCs/>
          <w:i w:val="0"/>
          <w:iCs w:val="0"/>
          <w:caps w:val="0"/>
          <w:color w:val="auto"/>
          <w:spacing w:val="0"/>
          <w:sz w:val="44"/>
          <w:szCs w:val="44"/>
        </w:rPr>
        <w:t>号处罚公示</w:t>
      </w:r>
    </w:p>
    <w:p>
      <w:pPr>
        <w:keepNext w:val="0"/>
        <w:keepLines w:val="0"/>
        <w:widowControl/>
        <w:suppressLineNumbers w:val="0"/>
        <w:jc w:val="left"/>
      </w:pPr>
    </w:p>
    <w:tbl>
      <w:tblPr>
        <w:tblStyle w:val="4"/>
        <w:tblW w:w="9366" w:type="dxa"/>
        <w:tblInd w:w="-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604"/>
        <w:gridCol w:w="6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6" w:hRule="atLeast"/>
        </w:trPr>
        <w:tc>
          <w:tcPr>
            <w:tcW w:w="260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处罚决定文号</w:t>
            </w:r>
          </w:p>
        </w:tc>
        <w:tc>
          <w:tcPr>
            <w:tcW w:w="676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（沙）应急罚〔202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处罚名称</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kern w:val="2"/>
                <w:sz w:val="28"/>
                <w:szCs w:val="28"/>
                <w:lang w:val="en-US" w:eastAsia="zh-CN" w:bidi="ar-SA"/>
              </w:rPr>
              <w:t>沙湾县中茂石化有限公司未穿戴劳动防护用品违法案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处罚类别</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违法事实</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2024年4月11日在岗人员邹正武未穿防静电鞋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处罚依据</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2"/>
                <w:sz w:val="28"/>
                <w:szCs w:val="28"/>
                <w:lang w:val="en-US" w:eastAsia="zh-CN" w:bidi="ar-SA"/>
              </w:rPr>
              <w:t>依据《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4"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处罚结果</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给予</w:t>
            </w:r>
            <w:r>
              <w:rPr>
                <w:rFonts w:hint="eastAsia" w:ascii="仿宋_GB2312" w:hAnsi="仿宋_GB2312" w:eastAsia="仿宋_GB2312" w:cs="仿宋_GB2312"/>
                <w:i w:val="0"/>
                <w:iCs w:val="0"/>
                <w:caps w:val="0"/>
                <w:color w:val="000000"/>
                <w:spacing w:val="0"/>
                <w:kern w:val="2"/>
                <w:sz w:val="28"/>
                <w:szCs w:val="28"/>
                <w:lang w:val="en-US" w:eastAsia="zh-CN" w:bidi="ar-SA"/>
              </w:rPr>
              <w:t>沙湾县中茂石化有限公司人民币2000元（贰仟元整）罚款的行政处罚。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行政相对人名称</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2"/>
                <w:sz w:val="28"/>
                <w:szCs w:val="28"/>
                <w:lang w:val="en-US" w:eastAsia="zh-CN" w:bidi="ar-SA"/>
              </w:rPr>
              <w:t>沙湾县中茂石化有限公司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统一社会信用代码</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仿宋_GB2312" w:hAnsi="仿宋_GB2312" w:eastAsia="仿宋_GB2312" w:cs="仿宋_GB2312"/>
                <w:i w:val="0"/>
                <w:iCs w:val="0"/>
                <w:caps w:val="0"/>
                <w:color w:val="000000"/>
                <w:spacing w:val="0"/>
                <w:sz w:val="28"/>
                <w:szCs w:val="28"/>
                <w:lang w:val="en-US"/>
              </w:rPr>
            </w:pPr>
            <w:r>
              <w:rPr>
                <w:rFonts w:hint="eastAsia" w:ascii="仿宋_GB2312" w:hAnsi="仿宋_GB2312" w:eastAsia="仿宋_GB2312" w:cs="仿宋_GB2312"/>
                <w:i w:val="0"/>
                <w:iCs w:val="0"/>
                <w:caps w:val="0"/>
                <w:color w:val="000000"/>
                <w:spacing w:val="0"/>
                <w:sz w:val="28"/>
                <w:szCs w:val="28"/>
              </w:rPr>
              <w:t>91654223MA78DXR77T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法定代表人姓名</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28"/>
                <w:szCs w:val="28"/>
                <w:lang w:val="en-US" w:eastAsia="zh-CN"/>
              </w:rPr>
              <w:t>邹正武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44"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处罚决定日期</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2"/>
                <w:sz w:val="28"/>
                <w:szCs w:val="28"/>
                <w:lang w:val="en-US" w:eastAsia="zh-CN" w:bidi="ar-SA"/>
              </w:rPr>
              <w:t>2024年5月13日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备注</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 </w:t>
            </w:r>
            <w:bookmarkStart w:id="0" w:name="_GoBack"/>
            <w:bookmarkEnd w:id="0"/>
          </w:p>
        </w:tc>
      </w:tr>
    </w:tbl>
    <w:p/>
    <w:sectPr>
      <w:pgSz w:w="11906" w:h="16838"/>
      <w:pgMar w:top="1361" w:right="1701" w:bottom="136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YmI3NzVhZmE3NjFmOGM2Njk4Yzg1ZjIwNGEzMzkifQ=="/>
  </w:docVars>
  <w:rsids>
    <w:rsidRoot w:val="00000000"/>
    <w:rsid w:val="1C0F6B8A"/>
    <w:rsid w:val="1CE53AB8"/>
    <w:rsid w:val="219F2875"/>
    <w:rsid w:val="295128E2"/>
    <w:rsid w:val="2AB92B7C"/>
    <w:rsid w:val="36D66F6E"/>
    <w:rsid w:val="43FC29A4"/>
    <w:rsid w:val="4C755B6B"/>
    <w:rsid w:val="52171F1A"/>
    <w:rsid w:val="61BA7E41"/>
    <w:rsid w:val="6D5C66AF"/>
    <w:rsid w:val="7D581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2023-10-08T02:23:00Z</dcterms:created>
  <dc:creator>Administrator</dc:creator>
  <cp:lastModifiedBy>云朵</cp:lastModifiedBy>
  <cp:lastPrinted>2024-05-20T10:35:20Z</cp:lastPrinted>
  <dcterms:modified xsi:type="dcterms:W3CDTF">2024-05-20T10:36:51Z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5E82AD2569404135821CCB7E5689986D_12</vt:lpwstr>
  </property>
</Properties>
</file>